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9F02" w14:textId="2FE07B3A" w:rsidR="00AB61D0" w:rsidRPr="000D44B4" w:rsidRDefault="00093ED6">
      <w:pPr>
        <w:rPr>
          <w:sz w:val="24"/>
          <w:szCs w:val="24"/>
        </w:rPr>
      </w:pPr>
      <w:r w:rsidRPr="000D44B4">
        <w:rPr>
          <w:sz w:val="24"/>
          <w:szCs w:val="24"/>
        </w:rPr>
        <w:t xml:space="preserve">Thank you </w:t>
      </w:r>
      <w:r w:rsidR="00EE58BD" w:rsidRPr="000D44B4">
        <w:rPr>
          <w:sz w:val="24"/>
          <w:szCs w:val="24"/>
        </w:rPr>
        <w:t xml:space="preserve">to </w:t>
      </w:r>
      <w:r w:rsidRPr="000D44B4">
        <w:rPr>
          <w:sz w:val="24"/>
          <w:szCs w:val="24"/>
        </w:rPr>
        <w:t xml:space="preserve">Chairman Straus &amp; </w:t>
      </w:r>
      <w:r w:rsidR="00963091">
        <w:rPr>
          <w:sz w:val="24"/>
          <w:szCs w:val="24"/>
        </w:rPr>
        <w:t>Crighton</w:t>
      </w:r>
      <w:r w:rsidR="00963091" w:rsidRPr="000D44B4">
        <w:rPr>
          <w:sz w:val="24"/>
          <w:szCs w:val="24"/>
        </w:rPr>
        <w:t xml:space="preserve"> </w:t>
      </w:r>
      <w:r w:rsidRPr="000D44B4">
        <w:rPr>
          <w:sz w:val="24"/>
          <w:szCs w:val="24"/>
        </w:rPr>
        <w:t xml:space="preserve">and members of the </w:t>
      </w:r>
      <w:r w:rsidR="00EE58BD" w:rsidRPr="000D44B4">
        <w:rPr>
          <w:sz w:val="24"/>
          <w:szCs w:val="24"/>
        </w:rPr>
        <w:t>C</w:t>
      </w:r>
      <w:r w:rsidRPr="000D44B4">
        <w:rPr>
          <w:sz w:val="24"/>
          <w:szCs w:val="24"/>
        </w:rPr>
        <w:t xml:space="preserve">ommittee. I am happy to be speaking with you </w:t>
      </w:r>
      <w:r w:rsidR="00EE58BD" w:rsidRPr="000D44B4">
        <w:rPr>
          <w:sz w:val="24"/>
          <w:szCs w:val="24"/>
        </w:rPr>
        <w:t xml:space="preserve">today </w:t>
      </w:r>
      <w:r w:rsidR="00161B78" w:rsidRPr="000D44B4">
        <w:rPr>
          <w:sz w:val="24"/>
          <w:szCs w:val="24"/>
        </w:rPr>
        <w:t xml:space="preserve">on </w:t>
      </w:r>
      <w:r w:rsidR="005D6E93" w:rsidRPr="000D44B4">
        <w:rPr>
          <w:sz w:val="24"/>
          <w:szCs w:val="24"/>
        </w:rPr>
        <w:t xml:space="preserve">supporting </w:t>
      </w:r>
      <w:r w:rsidR="00927454" w:rsidRPr="000D44B4">
        <w:rPr>
          <w:sz w:val="24"/>
          <w:szCs w:val="24"/>
        </w:rPr>
        <w:t xml:space="preserve">new ways to </w:t>
      </w:r>
      <w:r w:rsidRPr="000D44B4">
        <w:rPr>
          <w:sz w:val="24"/>
          <w:szCs w:val="24"/>
        </w:rPr>
        <w:t>modernize and improve the</w:t>
      </w:r>
      <w:r w:rsidR="00927454" w:rsidRPr="000D44B4">
        <w:rPr>
          <w:sz w:val="24"/>
          <w:szCs w:val="24"/>
        </w:rPr>
        <w:t xml:space="preserve"> MBTA. </w:t>
      </w:r>
    </w:p>
    <w:p w14:paraId="4CEAE94B" w14:textId="41031234" w:rsidR="009001DB" w:rsidRPr="000D44B4" w:rsidRDefault="003C3EF8">
      <w:pPr>
        <w:rPr>
          <w:sz w:val="24"/>
          <w:szCs w:val="24"/>
        </w:rPr>
      </w:pPr>
      <w:r w:rsidRPr="000D44B4">
        <w:rPr>
          <w:sz w:val="24"/>
          <w:szCs w:val="24"/>
        </w:rPr>
        <w:t xml:space="preserve">I also want to </w:t>
      </w:r>
      <w:r w:rsidR="00093ED6" w:rsidRPr="000D44B4">
        <w:rPr>
          <w:sz w:val="24"/>
          <w:szCs w:val="24"/>
        </w:rPr>
        <w:t>thank</w:t>
      </w:r>
      <w:r w:rsidRPr="000D44B4">
        <w:rPr>
          <w:sz w:val="24"/>
          <w:szCs w:val="24"/>
        </w:rPr>
        <w:t xml:space="preserve"> </w:t>
      </w:r>
      <w:r w:rsidR="00093ED6" w:rsidRPr="000D44B4">
        <w:rPr>
          <w:sz w:val="24"/>
          <w:szCs w:val="24"/>
        </w:rPr>
        <w:t xml:space="preserve">the Committee for </w:t>
      </w:r>
      <w:r w:rsidR="00385FAB" w:rsidRPr="000D44B4">
        <w:rPr>
          <w:sz w:val="24"/>
          <w:szCs w:val="24"/>
        </w:rPr>
        <w:t>you</w:t>
      </w:r>
      <w:r w:rsidR="00506951" w:rsidRPr="000D44B4">
        <w:rPr>
          <w:sz w:val="24"/>
          <w:szCs w:val="24"/>
        </w:rPr>
        <w:t>r</w:t>
      </w:r>
      <w:r w:rsidR="00093ED6" w:rsidRPr="000D44B4">
        <w:rPr>
          <w:sz w:val="24"/>
          <w:szCs w:val="24"/>
        </w:rPr>
        <w:t xml:space="preserve"> </w:t>
      </w:r>
      <w:r w:rsidR="00DB4AB7" w:rsidRPr="000D44B4">
        <w:rPr>
          <w:sz w:val="24"/>
          <w:szCs w:val="24"/>
        </w:rPr>
        <w:t xml:space="preserve">hearings on </w:t>
      </w:r>
      <w:r w:rsidR="00AA5C37" w:rsidRPr="000D44B4">
        <w:rPr>
          <w:sz w:val="24"/>
          <w:szCs w:val="24"/>
        </w:rPr>
        <w:t>the F</w:t>
      </w:r>
      <w:r w:rsidR="006F0E5F">
        <w:rPr>
          <w:sz w:val="24"/>
          <w:szCs w:val="24"/>
        </w:rPr>
        <w:t xml:space="preserve">ederal </w:t>
      </w:r>
      <w:r w:rsidR="00AA5C37" w:rsidRPr="000D44B4">
        <w:rPr>
          <w:sz w:val="24"/>
          <w:szCs w:val="24"/>
        </w:rPr>
        <w:t>T</w:t>
      </w:r>
      <w:r w:rsidR="006F0E5F">
        <w:rPr>
          <w:sz w:val="24"/>
          <w:szCs w:val="24"/>
        </w:rPr>
        <w:t xml:space="preserve">ransit </w:t>
      </w:r>
      <w:r w:rsidR="00AA5C37" w:rsidRPr="000D44B4">
        <w:rPr>
          <w:sz w:val="24"/>
          <w:szCs w:val="24"/>
        </w:rPr>
        <w:t>A</w:t>
      </w:r>
      <w:r w:rsidR="006F0E5F">
        <w:rPr>
          <w:sz w:val="24"/>
          <w:szCs w:val="24"/>
        </w:rPr>
        <w:t>dministration (FTA)</w:t>
      </w:r>
      <w:r w:rsidR="00AA5C37" w:rsidRPr="000D44B4">
        <w:rPr>
          <w:sz w:val="24"/>
          <w:szCs w:val="24"/>
        </w:rPr>
        <w:t xml:space="preserve"> Safety Inspection</w:t>
      </w:r>
      <w:r w:rsidR="00544ED6">
        <w:rPr>
          <w:sz w:val="24"/>
          <w:szCs w:val="24"/>
        </w:rPr>
        <w:t xml:space="preserve"> that </w:t>
      </w:r>
      <w:r w:rsidR="000B140A" w:rsidRPr="000D44B4">
        <w:rPr>
          <w:sz w:val="24"/>
          <w:szCs w:val="24"/>
        </w:rPr>
        <w:t>raise</w:t>
      </w:r>
      <w:r w:rsidR="00544ED6">
        <w:rPr>
          <w:sz w:val="24"/>
          <w:szCs w:val="24"/>
        </w:rPr>
        <w:t>d</w:t>
      </w:r>
      <w:r w:rsidR="000B140A" w:rsidRPr="000D44B4">
        <w:rPr>
          <w:sz w:val="24"/>
          <w:szCs w:val="24"/>
        </w:rPr>
        <w:t xml:space="preserve"> awareness of the</w:t>
      </w:r>
      <w:r w:rsidR="00F3746E">
        <w:rPr>
          <w:sz w:val="24"/>
          <w:szCs w:val="24"/>
        </w:rPr>
        <w:t xml:space="preserve"> Department of Public Utilities </w:t>
      </w:r>
      <w:r w:rsidR="006F0E5F">
        <w:rPr>
          <w:sz w:val="24"/>
          <w:szCs w:val="24"/>
        </w:rPr>
        <w:t xml:space="preserve">(DPU) </w:t>
      </w:r>
      <w:r w:rsidR="00F3746E">
        <w:rPr>
          <w:sz w:val="24"/>
          <w:szCs w:val="24"/>
        </w:rPr>
        <w:t>and MBTA’s</w:t>
      </w:r>
      <w:r w:rsidR="000B140A" w:rsidRPr="000D44B4">
        <w:rPr>
          <w:sz w:val="24"/>
          <w:szCs w:val="24"/>
        </w:rPr>
        <w:t xml:space="preserve"> poor </w:t>
      </w:r>
      <w:r w:rsidR="000B4C84" w:rsidRPr="000D44B4">
        <w:rPr>
          <w:sz w:val="24"/>
          <w:szCs w:val="24"/>
        </w:rPr>
        <w:t>performance</w:t>
      </w:r>
      <w:r w:rsidR="000B140A" w:rsidRPr="000D44B4">
        <w:rPr>
          <w:sz w:val="24"/>
          <w:szCs w:val="24"/>
        </w:rPr>
        <w:t xml:space="preserve"> </w:t>
      </w:r>
      <w:r w:rsidR="005E7F03">
        <w:rPr>
          <w:sz w:val="24"/>
          <w:szCs w:val="24"/>
        </w:rPr>
        <w:t xml:space="preserve">with safety </w:t>
      </w:r>
      <w:r w:rsidR="000B140A" w:rsidRPr="000D44B4">
        <w:rPr>
          <w:sz w:val="24"/>
          <w:szCs w:val="24"/>
        </w:rPr>
        <w:t>in recent years</w:t>
      </w:r>
      <w:r w:rsidR="00F3746E">
        <w:rPr>
          <w:sz w:val="24"/>
          <w:szCs w:val="24"/>
        </w:rPr>
        <w:t xml:space="preserve">. </w:t>
      </w:r>
      <w:r w:rsidR="00544ED6">
        <w:rPr>
          <w:sz w:val="24"/>
          <w:szCs w:val="24"/>
        </w:rPr>
        <w:t xml:space="preserve"> T</w:t>
      </w:r>
      <w:r w:rsidR="0082573F" w:rsidRPr="000D44B4">
        <w:rPr>
          <w:sz w:val="24"/>
          <w:szCs w:val="24"/>
        </w:rPr>
        <w:t xml:space="preserve">he legislature </w:t>
      </w:r>
      <w:r w:rsidR="00544ED6">
        <w:rPr>
          <w:sz w:val="24"/>
          <w:szCs w:val="24"/>
        </w:rPr>
        <w:t xml:space="preserve">also </w:t>
      </w:r>
      <w:r w:rsidR="0082573F" w:rsidRPr="000D44B4">
        <w:rPr>
          <w:sz w:val="24"/>
          <w:szCs w:val="24"/>
        </w:rPr>
        <w:t xml:space="preserve">showed real leadership by appropriating </w:t>
      </w:r>
      <w:r w:rsidR="00A60225" w:rsidRPr="000D44B4">
        <w:rPr>
          <w:sz w:val="24"/>
          <w:szCs w:val="24"/>
        </w:rPr>
        <w:t xml:space="preserve">funding </w:t>
      </w:r>
      <w:r w:rsidR="00CD70B5">
        <w:rPr>
          <w:sz w:val="24"/>
          <w:szCs w:val="24"/>
        </w:rPr>
        <w:t xml:space="preserve">for </w:t>
      </w:r>
      <w:r w:rsidR="005241B3" w:rsidRPr="000D44B4">
        <w:rPr>
          <w:sz w:val="24"/>
          <w:szCs w:val="24"/>
        </w:rPr>
        <w:t xml:space="preserve">the initial </w:t>
      </w:r>
      <w:r w:rsidR="003E2EDA" w:rsidRPr="000D44B4">
        <w:rPr>
          <w:sz w:val="24"/>
          <w:szCs w:val="24"/>
        </w:rPr>
        <w:t xml:space="preserve">costs of the FTA Safety </w:t>
      </w:r>
      <w:r w:rsidR="006F0E5F">
        <w:rPr>
          <w:sz w:val="24"/>
          <w:szCs w:val="24"/>
        </w:rPr>
        <w:t xml:space="preserve">Management </w:t>
      </w:r>
      <w:r w:rsidR="003E2EDA" w:rsidRPr="000D44B4">
        <w:rPr>
          <w:sz w:val="24"/>
          <w:szCs w:val="24"/>
        </w:rPr>
        <w:t>Inspection</w:t>
      </w:r>
      <w:r w:rsidR="00A60225" w:rsidRPr="000D44B4">
        <w:rPr>
          <w:sz w:val="24"/>
          <w:szCs w:val="24"/>
        </w:rPr>
        <w:t xml:space="preserve">, even though </w:t>
      </w:r>
      <w:r w:rsidR="009A652C" w:rsidRPr="000D44B4">
        <w:rPr>
          <w:sz w:val="24"/>
          <w:szCs w:val="24"/>
        </w:rPr>
        <w:t xml:space="preserve">the Baker </w:t>
      </w:r>
      <w:r w:rsidR="009A652C" w:rsidRPr="000D44B4">
        <w:rPr>
          <w:sz w:val="24"/>
          <w:szCs w:val="24"/>
        </w:rPr>
        <w:t xml:space="preserve">Administration didn’t ask </w:t>
      </w:r>
      <w:r w:rsidR="00FD095E" w:rsidRPr="000D44B4">
        <w:rPr>
          <w:sz w:val="24"/>
          <w:szCs w:val="24"/>
        </w:rPr>
        <w:t xml:space="preserve">for this money. </w:t>
      </w:r>
    </w:p>
    <w:p w14:paraId="0D0A9334" w14:textId="12FEFE83" w:rsidR="00BB2640" w:rsidRPr="000D44B4" w:rsidRDefault="009001DB" w:rsidP="00BB2640">
      <w:pPr>
        <w:rPr>
          <w:sz w:val="24"/>
          <w:szCs w:val="24"/>
        </w:rPr>
      </w:pPr>
      <w:r w:rsidRPr="000D44B4">
        <w:rPr>
          <w:sz w:val="24"/>
          <w:szCs w:val="24"/>
        </w:rPr>
        <w:t xml:space="preserve">There is </w:t>
      </w:r>
      <w:r w:rsidR="00A8568A" w:rsidRPr="000D44B4">
        <w:rPr>
          <w:sz w:val="24"/>
          <w:szCs w:val="24"/>
        </w:rPr>
        <w:t xml:space="preserve">much </w:t>
      </w:r>
      <w:r w:rsidRPr="000D44B4">
        <w:rPr>
          <w:sz w:val="24"/>
          <w:szCs w:val="24"/>
        </w:rPr>
        <w:t>more to do</w:t>
      </w:r>
      <w:r w:rsidR="00CD70B5">
        <w:rPr>
          <w:sz w:val="24"/>
          <w:szCs w:val="24"/>
        </w:rPr>
        <w:t xml:space="preserve"> this year</w:t>
      </w:r>
      <w:r w:rsidRPr="000D44B4">
        <w:rPr>
          <w:sz w:val="24"/>
          <w:szCs w:val="24"/>
        </w:rPr>
        <w:t xml:space="preserve">, and I </w:t>
      </w:r>
      <w:r w:rsidR="00A8568A" w:rsidRPr="000D44B4">
        <w:rPr>
          <w:sz w:val="24"/>
          <w:szCs w:val="24"/>
        </w:rPr>
        <w:t xml:space="preserve">am </w:t>
      </w:r>
      <w:r w:rsidR="00093ED6" w:rsidRPr="000D44B4">
        <w:rPr>
          <w:sz w:val="24"/>
          <w:szCs w:val="24"/>
        </w:rPr>
        <w:t xml:space="preserve">here today to testify </w:t>
      </w:r>
      <w:r w:rsidR="00822A49">
        <w:rPr>
          <w:sz w:val="24"/>
          <w:szCs w:val="24"/>
        </w:rPr>
        <w:t>on</w:t>
      </w:r>
      <w:r w:rsidR="00093ED6" w:rsidRPr="000D44B4">
        <w:rPr>
          <w:sz w:val="24"/>
          <w:szCs w:val="24"/>
        </w:rPr>
        <w:t xml:space="preserve"> </w:t>
      </w:r>
      <w:r w:rsidR="00822A49">
        <w:rPr>
          <w:sz w:val="24"/>
          <w:szCs w:val="24"/>
        </w:rPr>
        <w:t>three</w:t>
      </w:r>
      <w:r w:rsidR="00BB2640" w:rsidRPr="000D44B4">
        <w:rPr>
          <w:sz w:val="24"/>
          <w:szCs w:val="24"/>
        </w:rPr>
        <w:t xml:space="preserve"> </w:t>
      </w:r>
      <w:r w:rsidR="00093ED6" w:rsidRPr="000D44B4">
        <w:rPr>
          <w:sz w:val="24"/>
          <w:szCs w:val="24"/>
        </w:rPr>
        <w:t>bills</w:t>
      </w:r>
      <w:r w:rsidR="00BB2640" w:rsidRPr="000D44B4">
        <w:rPr>
          <w:sz w:val="24"/>
          <w:szCs w:val="24"/>
        </w:rPr>
        <w:t>:</w:t>
      </w:r>
    </w:p>
    <w:p w14:paraId="3BFFF4DF" w14:textId="7763894D" w:rsidR="006A475E" w:rsidRPr="00963091" w:rsidRDefault="005E7F03" w:rsidP="006A475E">
      <w:pPr>
        <w:pStyle w:val="ListParagraph"/>
        <w:numPr>
          <w:ilvl w:val="0"/>
          <w:numId w:val="1"/>
        </w:numPr>
        <w:rPr>
          <w:sz w:val="24"/>
          <w:szCs w:val="24"/>
        </w:rPr>
      </w:pPr>
      <w:hyperlink r:id="rId5" w:history="1">
        <w:r w:rsidR="006A475E" w:rsidRPr="005E7F03">
          <w:rPr>
            <w:rStyle w:val="Hyperlink"/>
            <w:sz w:val="24"/>
            <w:szCs w:val="24"/>
          </w:rPr>
          <w:t>HB 3315</w:t>
        </w:r>
      </w:hyperlink>
      <w:r w:rsidR="006A475E" w:rsidRPr="00963091">
        <w:rPr>
          <w:sz w:val="24"/>
          <w:szCs w:val="24"/>
        </w:rPr>
        <w:t xml:space="preserve">: </w:t>
      </w:r>
      <w:r w:rsidR="006A475E" w:rsidRPr="00963091">
        <w:rPr>
          <w:b/>
          <w:bCs/>
          <w:sz w:val="24"/>
          <w:szCs w:val="24"/>
        </w:rPr>
        <w:t xml:space="preserve">Improving Rail Service </w:t>
      </w:r>
      <w:r w:rsidR="008C61A4">
        <w:rPr>
          <w:b/>
          <w:bCs/>
          <w:sz w:val="24"/>
          <w:szCs w:val="24"/>
        </w:rPr>
        <w:t>o</w:t>
      </w:r>
      <w:r w:rsidR="006A475E" w:rsidRPr="00963091">
        <w:rPr>
          <w:b/>
          <w:bCs/>
          <w:sz w:val="24"/>
          <w:szCs w:val="24"/>
        </w:rPr>
        <w:t xml:space="preserve">n </w:t>
      </w:r>
      <w:r w:rsidR="008C61A4">
        <w:rPr>
          <w:b/>
          <w:bCs/>
          <w:sz w:val="24"/>
          <w:szCs w:val="24"/>
        </w:rPr>
        <w:t>t</w:t>
      </w:r>
      <w:r w:rsidR="006A475E" w:rsidRPr="00963091">
        <w:rPr>
          <w:b/>
          <w:bCs/>
          <w:sz w:val="24"/>
          <w:szCs w:val="24"/>
        </w:rPr>
        <w:t>he Fairmount Commuter Rail Line</w:t>
      </w:r>
    </w:p>
    <w:p w14:paraId="033A2529" w14:textId="0777A684" w:rsidR="00BB7273" w:rsidRPr="001B4EEA" w:rsidRDefault="005E7F03" w:rsidP="00BB7273">
      <w:pPr>
        <w:pStyle w:val="ListParagraph"/>
        <w:numPr>
          <w:ilvl w:val="0"/>
          <w:numId w:val="1"/>
        </w:numPr>
        <w:rPr>
          <w:sz w:val="24"/>
          <w:szCs w:val="24"/>
        </w:rPr>
      </w:pPr>
      <w:hyperlink r:id="rId6" w:history="1">
        <w:r w:rsidR="00BB7273" w:rsidRPr="005E7F03">
          <w:rPr>
            <w:rStyle w:val="Hyperlink"/>
            <w:sz w:val="24"/>
            <w:szCs w:val="24"/>
          </w:rPr>
          <w:t>HB 3452</w:t>
        </w:r>
      </w:hyperlink>
      <w:r w:rsidR="00BB7273" w:rsidRPr="001B4EEA">
        <w:rPr>
          <w:sz w:val="24"/>
          <w:szCs w:val="24"/>
        </w:rPr>
        <w:t xml:space="preserve">: </w:t>
      </w:r>
      <w:r w:rsidR="00BB7273" w:rsidRPr="001B4EEA">
        <w:rPr>
          <w:b/>
          <w:bCs/>
          <w:sz w:val="24"/>
          <w:szCs w:val="24"/>
        </w:rPr>
        <w:t xml:space="preserve">An Act </w:t>
      </w:r>
      <w:r w:rsidR="008C61A4">
        <w:rPr>
          <w:b/>
          <w:bCs/>
          <w:sz w:val="24"/>
          <w:szCs w:val="24"/>
        </w:rPr>
        <w:t>R</w:t>
      </w:r>
      <w:r w:rsidR="00BB7273" w:rsidRPr="001B4EEA">
        <w:rPr>
          <w:b/>
          <w:bCs/>
          <w:sz w:val="24"/>
          <w:szCs w:val="24"/>
        </w:rPr>
        <w:t xml:space="preserve">elative to </w:t>
      </w:r>
      <w:r w:rsidRPr="001B4EEA">
        <w:rPr>
          <w:b/>
          <w:bCs/>
          <w:sz w:val="24"/>
          <w:szCs w:val="24"/>
        </w:rPr>
        <w:t>Transportation Safety Reform</w:t>
      </w:r>
      <w:r w:rsidR="00BB7273" w:rsidRPr="001B4EEA">
        <w:rPr>
          <w:b/>
          <w:bCs/>
          <w:sz w:val="24"/>
          <w:szCs w:val="24"/>
        </w:rPr>
        <w:t xml:space="preserve"> within the </w:t>
      </w:r>
      <w:r>
        <w:rPr>
          <w:b/>
          <w:bCs/>
          <w:sz w:val="24"/>
          <w:szCs w:val="24"/>
        </w:rPr>
        <w:t>MBTA</w:t>
      </w:r>
    </w:p>
    <w:p w14:paraId="0FCB6ECE" w14:textId="774266DA" w:rsidR="00BC6415" w:rsidRPr="00963091" w:rsidRDefault="009B2230" w:rsidP="00093ED6">
      <w:pPr>
        <w:pStyle w:val="ListParagraph"/>
        <w:numPr>
          <w:ilvl w:val="0"/>
          <w:numId w:val="1"/>
        </w:numPr>
        <w:rPr>
          <w:sz w:val="24"/>
          <w:szCs w:val="24"/>
        </w:rPr>
      </w:pPr>
      <w:hyperlink r:id="rId7" w:history="1">
        <w:r w:rsidR="007B45C9" w:rsidRPr="009B2230">
          <w:rPr>
            <w:rStyle w:val="Hyperlink"/>
            <w:sz w:val="24"/>
            <w:szCs w:val="24"/>
          </w:rPr>
          <w:t>S</w:t>
        </w:r>
        <w:r w:rsidR="00B8448F" w:rsidRPr="009B2230">
          <w:rPr>
            <w:rStyle w:val="Hyperlink"/>
            <w:sz w:val="24"/>
            <w:szCs w:val="24"/>
          </w:rPr>
          <w:t>B 2199</w:t>
        </w:r>
      </w:hyperlink>
      <w:r w:rsidR="00B8448F" w:rsidRPr="00963091">
        <w:rPr>
          <w:sz w:val="24"/>
          <w:szCs w:val="24"/>
        </w:rPr>
        <w:t xml:space="preserve">: </w:t>
      </w:r>
      <w:r w:rsidR="00B8448F" w:rsidRPr="00963091">
        <w:rPr>
          <w:b/>
          <w:bCs/>
          <w:sz w:val="24"/>
          <w:szCs w:val="24"/>
        </w:rPr>
        <w:t xml:space="preserve">Amending </w:t>
      </w:r>
      <w:r w:rsidR="005E7F03">
        <w:rPr>
          <w:b/>
          <w:bCs/>
          <w:sz w:val="24"/>
          <w:szCs w:val="24"/>
        </w:rPr>
        <w:t>t</w:t>
      </w:r>
      <w:r w:rsidR="00B8448F" w:rsidRPr="00963091">
        <w:rPr>
          <w:b/>
          <w:bCs/>
          <w:sz w:val="24"/>
          <w:szCs w:val="24"/>
        </w:rPr>
        <w:t xml:space="preserve">he Statutory Responsibilities </w:t>
      </w:r>
      <w:r w:rsidR="008C61A4">
        <w:rPr>
          <w:b/>
          <w:bCs/>
          <w:sz w:val="24"/>
          <w:szCs w:val="24"/>
        </w:rPr>
        <w:t>o</w:t>
      </w:r>
      <w:r w:rsidR="00B8448F" w:rsidRPr="00963091">
        <w:rPr>
          <w:b/>
          <w:bCs/>
          <w:sz w:val="24"/>
          <w:szCs w:val="24"/>
        </w:rPr>
        <w:t xml:space="preserve">f </w:t>
      </w:r>
      <w:r w:rsidR="008C61A4">
        <w:rPr>
          <w:b/>
          <w:bCs/>
          <w:sz w:val="24"/>
          <w:szCs w:val="24"/>
        </w:rPr>
        <w:t>t</w:t>
      </w:r>
      <w:r w:rsidR="00B8448F" w:rsidRPr="00963091">
        <w:rPr>
          <w:b/>
          <w:bCs/>
          <w:sz w:val="24"/>
          <w:szCs w:val="24"/>
        </w:rPr>
        <w:t xml:space="preserve">he Department </w:t>
      </w:r>
      <w:r w:rsidR="008C61A4">
        <w:rPr>
          <w:b/>
          <w:bCs/>
          <w:sz w:val="24"/>
          <w:szCs w:val="24"/>
        </w:rPr>
        <w:t>o</w:t>
      </w:r>
      <w:r w:rsidR="00B8448F" w:rsidRPr="00963091">
        <w:rPr>
          <w:b/>
          <w:bCs/>
          <w:sz w:val="24"/>
          <w:szCs w:val="24"/>
        </w:rPr>
        <w:t>f Public Utilities</w:t>
      </w:r>
    </w:p>
    <w:p w14:paraId="65AA4447" w14:textId="1181E874" w:rsidR="009447E0" w:rsidRPr="000D44B4" w:rsidRDefault="006C621F" w:rsidP="009447E0">
      <w:pPr>
        <w:rPr>
          <w:sz w:val="24"/>
          <w:szCs w:val="24"/>
        </w:rPr>
      </w:pPr>
      <w:r w:rsidRPr="000D44B4">
        <w:rPr>
          <w:sz w:val="24"/>
          <w:szCs w:val="24"/>
        </w:rPr>
        <w:t xml:space="preserve">All </w:t>
      </w:r>
      <w:r w:rsidR="003179F5" w:rsidRPr="000D44B4">
        <w:rPr>
          <w:sz w:val="24"/>
          <w:szCs w:val="24"/>
        </w:rPr>
        <w:t xml:space="preserve">three </w:t>
      </w:r>
      <w:r w:rsidRPr="000D44B4">
        <w:rPr>
          <w:sz w:val="24"/>
          <w:szCs w:val="24"/>
        </w:rPr>
        <w:t xml:space="preserve">of these bills relate to larger governance questions as we </w:t>
      </w:r>
      <w:r w:rsidR="00FC065C" w:rsidRPr="000D44B4">
        <w:rPr>
          <w:sz w:val="24"/>
          <w:szCs w:val="24"/>
        </w:rPr>
        <w:t>look to create a 21</w:t>
      </w:r>
      <w:r w:rsidR="00FC065C" w:rsidRPr="000D44B4">
        <w:rPr>
          <w:sz w:val="24"/>
          <w:szCs w:val="24"/>
          <w:vertAlign w:val="superscript"/>
        </w:rPr>
        <w:t>st</w:t>
      </w:r>
      <w:r w:rsidR="00FC065C" w:rsidRPr="000D44B4">
        <w:rPr>
          <w:sz w:val="24"/>
          <w:szCs w:val="24"/>
        </w:rPr>
        <w:t xml:space="preserve"> Century transit system. </w:t>
      </w:r>
      <w:r w:rsidR="00F704AB" w:rsidRPr="009B2230">
        <w:rPr>
          <w:sz w:val="24"/>
          <w:szCs w:val="24"/>
        </w:rPr>
        <w:t>The MBTA needs to change, both</w:t>
      </w:r>
      <w:r w:rsidR="00F704AB" w:rsidRPr="000D44B4">
        <w:rPr>
          <w:sz w:val="24"/>
          <w:szCs w:val="24"/>
        </w:rPr>
        <w:t xml:space="preserve"> to </w:t>
      </w:r>
      <w:r w:rsidR="00D93172" w:rsidRPr="000D44B4">
        <w:rPr>
          <w:sz w:val="24"/>
          <w:szCs w:val="24"/>
        </w:rPr>
        <w:t xml:space="preserve">overcome the current crisis, but also to solve new challenges </w:t>
      </w:r>
      <w:r w:rsidR="00AB4125">
        <w:rPr>
          <w:sz w:val="24"/>
          <w:szCs w:val="24"/>
        </w:rPr>
        <w:t xml:space="preserve">facing </w:t>
      </w:r>
      <w:r w:rsidR="00D93172" w:rsidRPr="000D44B4">
        <w:rPr>
          <w:sz w:val="24"/>
          <w:szCs w:val="24"/>
        </w:rPr>
        <w:t xml:space="preserve">the Commonwealth. </w:t>
      </w:r>
      <w:r w:rsidR="009B2230">
        <w:rPr>
          <w:sz w:val="24"/>
          <w:szCs w:val="24"/>
        </w:rPr>
        <w:t>But</w:t>
      </w:r>
      <w:r w:rsidR="009D69DB" w:rsidRPr="000D44B4">
        <w:rPr>
          <w:sz w:val="24"/>
          <w:szCs w:val="24"/>
        </w:rPr>
        <w:t xml:space="preserve"> it is important to recognize that General Manager Phil Eng cannot fix the transit system by himself.</w:t>
      </w:r>
      <w:r w:rsidR="00B5080C">
        <w:rPr>
          <w:sz w:val="24"/>
          <w:szCs w:val="24"/>
        </w:rPr>
        <w:t xml:space="preserve">  </w:t>
      </w:r>
    </w:p>
    <w:p w14:paraId="7786EF3E" w14:textId="7E2AB151" w:rsidR="009A137A" w:rsidRDefault="00AC237D" w:rsidP="005A7480">
      <w:pPr>
        <w:rPr>
          <w:sz w:val="24"/>
          <w:szCs w:val="24"/>
        </w:rPr>
      </w:pPr>
      <w:r w:rsidRPr="000D44B4">
        <w:rPr>
          <w:sz w:val="24"/>
          <w:szCs w:val="24"/>
        </w:rPr>
        <w:t>General Manager Eng is inheriting an agency that is in worse shape than the system that failed during the winter storms of 2015</w:t>
      </w:r>
      <w:r w:rsidR="00A60243" w:rsidRPr="000D44B4">
        <w:rPr>
          <w:sz w:val="24"/>
          <w:szCs w:val="24"/>
        </w:rPr>
        <w:t xml:space="preserve">. </w:t>
      </w:r>
      <w:r w:rsidR="00D76488" w:rsidRPr="000D44B4">
        <w:rPr>
          <w:sz w:val="24"/>
          <w:szCs w:val="24"/>
        </w:rPr>
        <w:t xml:space="preserve">Which should tell </w:t>
      </w:r>
      <w:r w:rsidR="006A475E">
        <w:rPr>
          <w:sz w:val="24"/>
          <w:szCs w:val="24"/>
        </w:rPr>
        <w:t xml:space="preserve">us </w:t>
      </w:r>
      <w:r w:rsidR="00D76488" w:rsidRPr="000D44B4">
        <w:rPr>
          <w:sz w:val="24"/>
          <w:szCs w:val="24"/>
        </w:rPr>
        <w:t xml:space="preserve">that </w:t>
      </w:r>
      <w:r w:rsidR="00B5080C">
        <w:rPr>
          <w:sz w:val="24"/>
          <w:szCs w:val="24"/>
        </w:rPr>
        <w:t xml:space="preserve">this is </w:t>
      </w:r>
      <w:r w:rsidR="006D58F5">
        <w:rPr>
          <w:sz w:val="24"/>
          <w:szCs w:val="24"/>
        </w:rPr>
        <w:t xml:space="preserve">a </w:t>
      </w:r>
      <w:r w:rsidR="00D76488" w:rsidRPr="000D44B4">
        <w:rPr>
          <w:sz w:val="24"/>
          <w:szCs w:val="24"/>
        </w:rPr>
        <w:t xml:space="preserve">time for a new approach. </w:t>
      </w:r>
      <w:r w:rsidR="00A60243" w:rsidRPr="000D44B4">
        <w:rPr>
          <w:sz w:val="24"/>
          <w:szCs w:val="24"/>
        </w:rPr>
        <w:t>The MBTA needs to change</w:t>
      </w:r>
      <w:r w:rsidR="00FB6A30" w:rsidRPr="000D44B4">
        <w:rPr>
          <w:sz w:val="24"/>
          <w:szCs w:val="24"/>
        </w:rPr>
        <w:t xml:space="preserve">, State Laws governing the T need to change, and </w:t>
      </w:r>
      <w:r w:rsidR="004C0B8E" w:rsidRPr="000D44B4">
        <w:rPr>
          <w:sz w:val="24"/>
          <w:szCs w:val="24"/>
        </w:rPr>
        <w:t xml:space="preserve">our expectations of </w:t>
      </w:r>
      <w:r w:rsidR="005A7480" w:rsidRPr="000D44B4">
        <w:rPr>
          <w:sz w:val="24"/>
          <w:szCs w:val="24"/>
        </w:rPr>
        <w:t xml:space="preserve">what we want </w:t>
      </w:r>
      <w:r w:rsidR="004C0B8E" w:rsidRPr="000D44B4">
        <w:rPr>
          <w:sz w:val="24"/>
          <w:szCs w:val="24"/>
        </w:rPr>
        <w:t>the MBTA</w:t>
      </w:r>
      <w:r w:rsidR="005A7480" w:rsidRPr="000D44B4">
        <w:rPr>
          <w:sz w:val="24"/>
          <w:szCs w:val="24"/>
        </w:rPr>
        <w:t xml:space="preserve"> to do</w:t>
      </w:r>
      <w:r w:rsidR="004C0B8E" w:rsidRPr="000D44B4">
        <w:rPr>
          <w:sz w:val="24"/>
          <w:szCs w:val="24"/>
        </w:rPr>
        <w:t xml:space="preserve"> </w:t>
      </w:r>
      <w:r w:rsidR="008C61A4">
        <w:rPr>
          <w:sz w:val="24"/>
          <w:szCs w:val="24"/>
        </w:rPr>
        <w:t xml:space="preserve">will </w:t>
      </w:r>
      <w:r w:rsidR="004C0B8E" w:rsidRPr="000D44B4">
        <w:rPr>
          <w:sz w:val="24"/>
          <w:szCs w:val="24"/>
        </w:rPr>
        <w:t xml:space="preserve">need to change. </w:t>
      </w:r>
    </w:p>
    <w:p w14:paraId="0CFEAFD4" w14:textId="17B069FF" w:rsidR="00CF1B95" w:rsidRDefault="008C61A4" w:rsidP="005A7480">
      <w:pPr>
        <w:rPr>
          <w:sz w:val="24"/>
          <w:szCs w:val="24"/>
        </w:rPr>
      </w:pPr>
      <w:r>
        <w:rPr>
          <w:sz w:val="24"/>
          <w:szCs w:val="24"/>
        </w:rPr>
        <w:t>T</w:t>
      </w:r>
      <w:r w:rsidR="00CF1B95">
        <w:rPr>
          <w:sz w:val="24"/>
          <w:szCs w:val="24"/>
        </w:rPr>
        <w:t xml:space="preserve">he commuter rail system </w:t>
      </w:r>
      <w:r>
        <w:rPr>
          <w:sz w:val="24"/>
          <w:szCs w:val="24"/>
        </w:rPr>
        <w:t xml:space="preserve">must </w:t>
      </w:r>
      <w:r w:rsidR="00CF1B95">
        <w:rPr>
          <w:sz w:val="24"/>
          <w:szCs w:val="24"/>
        </w:rPr>
        <w:t>evolve</w:t>
      </w:r>
      <w:r>
        <w:rPr>
          <w:sz w:val="24"/>
          <w:szCs w:val="24"/>
        </w:rPr>
        <w:t xml:space="preserve">, so that it provides </w:t>
      </w:r>
      <w:r w:rsidR="00CF1B95">
        <w:rPr>
          <w:sz w:val="24"/>
          <w:szCs w:val="24"/>
        </w:rPr>
        <w:t xml:space="preserve">more frequent service while reducing pollution. </w:t>
      </w:r>
      <w:r>
        <w:rPr>
          <w:sz w:val="24"/>
          <w:szCs w:val="24"/>
        </w:rPr>
        <w:t xml:space="preserve">We want to see improvements to </w:t>
      </w:r>
      <w:r w:rsidR="00CF1B95">
        <w:rPr>
          <w:sz w:val="24"/>
          <w:szCs w:val="24"/>
        </w:rPr>
        <w:t xml:space="preserve">the Fairmount Line and Phase 1 of Regional Rail. </w:t>
      </w:r>
      <w:r>
        <w:rPr>
          <w:sz w:val="24"/>
          <w:szCs w:val="24"/>
        </w:rPr>
        <w:t xml:space="preserve">This </w:t>
      </w:r>
      <w:r w:rsidR="00CF1B95">
        <w:rPr>
          <w:sz w:val="24"/>
          <w:szCs w:val="24"/>
        </w:rPr>
        <w:t xml:space="preserve">should be considered more than just </w:t>
      </w:r>
      <w:r w:rsidR="00CF1B95">
        <w:rPr>
          <w:sz w:val="24"/>
          <w:szCs w:val="24"/>
        </w:rPr>
        <w:t>a transportation</w:t>
      </w:r>
      <w:r w:rsidR="00CF1B95">
        <w:rPr>
          <w:sz w:val="24"/>
          <w:szCs w:val="24"/>
        </w:rPr>
        <w:t xml:space="preserve"> infrastructure</w:t>
      </w:r>
      <w:r w:rsidR="00CF1B95">
        <w:rPr>
          <w:sz w:val="24"/>
          <w:szCs w:val="24"/>
        </w:rPr>
        <w:t xml:space="preserve"> project.  </w:t>
      </w:r>
      <w:r w:rsidR="00CF1B95">
        <w:rPr>
          <w:sz w:val="24"/>
          <w:szCs w:val="24"/>
        </w:rPr>
        <w:t xml:space="preserve">It is also justified for </w:t>
      </w:r>
      <w:r w:rsidR="00CF1B95">
        <w:rPr>
          <w:sz w:val="24"/>
          <w:szCs w:val="24"/>
        </w:rPr>
        <w:t xml:space="preserve">equity and environmental </w:t>
      </w:r>
      <w:r w:rsidR="00CF1B95">
        <w:rPr>
          <w:sz w:val="24"/>
          <w:szCs w:val="24"/>
        </w:rPr>
        <w:t xml:space="preserve">reasons.  </w:t>
      </w:r>
    </w:p>
    <w:p w14:paraId="0982DCB5" w14:textId="2EE97093" w:rsidR="00CF1B95" w:rsidRPr="000D44B4" w:rsidRDefault="00CF1B95" w:rsidP="005A7480">
      <w:pPr>
        <w:rPr>
          <w:sz w:val="24"/>
          <w:szCs w:val="24"/>
        </w:rPr>
      </w:pPr>
      <w:r w:rsidRPr="00F02139">
        <w:rPr>
          <w:sz w:val="24"/>
          <w:szCs w:val="24"/>
        </w:rPr>
        <w:t xml:space="preserve">One of the most impactful ways to reduce carbon emissions from the transportation sector is through an electrification of the commuter rail system and implementation of more reliable and frequent regional rail like service to promote mode shift out of cars. </w:t>
      </w:r>
      <w:r w:rsidRPr="00D457C9">
        <w:rPr>
          <w:sz w:val="24"/>
          <w:szCs w:val="24"/>
        </w:rPr>
        <w:t>While the Phase 1 improvements were not funded in the current MBTA capital plans, th</w:t>
      </w:r>
      <w:r w:rsidR="006248B1">
        <w:rPr>
          <w:sz w:val="24"/>
          <w:szCs w:val="24"/>
        </w:rPr>
        <w:t xml:space="preserve">e </w:t>
      </w:r>
      <w:r w:rsidRPr="00D457C9">
        <w:rPr>
          <w:sz w:val="24"/>
          <w:szCs w:val="24"/>
        </w:rPr>
        <w:t xml:space="preserve">timeline </w:t>
      </w:r>
      <w:r w:rsidR="006248B1">
        <w:rPr>
          <w:sz w:val="24"/>
          <w:szCs w:val="24"/>
        </w:rPr>
        <w:t xml:space="preserve">in HB 3315 and SB2271 </w:t>
      </w:r>
      <w:r w:rsidRPr="00D457C9">
        <w:rPr>
          <w:sz w:val="24"/>
          <w:szCs w:val="24"/>
        </w:rPr>
        <w:t>would help to push the MBTA to deliver on this work</w:t>
      </w:r>
      <w:r>
        <w:rPr>
          <w:sz w:val="24"/>
          <w:szCs w:val="24"/>
        </w:rPr>
        <w:t>.</w:t>
      </w:r>
      <w:r w:rsidR="008C61A4">
        <w:rPr>
          <w:sz w:val="24"/>
          <w:szCs w:val="24"/>
        </w:rPr>
        <w:t xml:space="preserve"> </w:t>
      </w:r>
    </w:p>
    <w:p w14:paraId="74E6E2B5" w14:textId="19098B55" w:rsidR="0065648C" w:rsidRDefault="006248B1" w:rsidP="005A7480">
      <w:pPr>
        <w:rPr>
          <w:sz w:val="24"/>
          <w:szCs w:val="24"/>
        </w:rPr>
      </w:pPr>
      <w:bookmarkStart w:id="0" w:name="_Hlk134442762"/>
      <w:r>
        <w:rPr>
          <w:sz w:val="24"/>
          <w:szCs w:val="24"/>
        </w:rPr>
        <w:t xml:space="preserve">In terms of Chairman Straus’s bill, </w:t>
      </w:r>
      <w:r w:rsidR="00981F19" w:rsidRPr="000D44B4">
        <w:rPr>
          <w:sz w:val="24"/>
          <w:szCs w:val="24"/>
        </w:rPr>
        <w:t xml:space="preserve">HB </w:t>
      </w:r>
      <w:r w:rsidR="00297D56" w:rsidRPr="000D44B4">
        <w:rPr>
          <w:sz w:val="24"/>
          <w:szCs w:val="24"/>
        </w:rPr>
        <w:t>3452</w:t>
      </w:r>
      <w:r>
        <w:rPr>
          <w:sz w:val="24"/>
          <w:szCs w:val="24"/>
        </w:rPr>
        <w:t xml:space="preserve">, that </w:t>
      </w:r>
      <w:r w:rsidR="00297D56" w:rsidRPr="000D44B4">
        <w:rPr>
          <w:sz w:val="24"/>
          <w:szCs w:val="24"/>
        </w:rPr>
        <w:t xml:space="preserve">proposes </w:t>
      </w:r>
      <w:r w:rsidR="000241AD" w:rsidRPr="000D44B4">
        <w:rPr>
          <w:sz w:val="24"/>
          <w:szCs w:val="24"/>
        </w:rPr>
        <w:t xml:space="preserve">moving </w:t>
      </w:r>
      <w:r w:rsidR="00C930F0" w:rsidRPr="000D44B4">
        <w:rPr>
          <w:sz w:val="24"/>
          <w:szCs w:val="24"/>
        </w:rPr>
        <w:t xml:space="preserve">oversight </w:t>
      </w:r>
      <w:r w:rsidR="000241AD" w:rsidRPr="000D44B4">
        <w:rPr>
          <w:sz w:val="24"/>
          <w:szCs w:val="24"/>
        </w:rPr>
        <w:t xml:space="preserve">of the commuter rail contract from </w:t>
      </w:r>
      <w:r w:rsidR="00297D56" w:rsidRPr="000D44B4">
        <w:rPr>
          <w:sz w:val="24"/>
          <w:szCs w:val="24"/>
        </w:rPr>
        <w:t xml:space="preserve">the MBTA to the MassDOT Rail </w:t>
      </w:r>
      <w:r w:rsidR="008B5998" w:rsidRPr="000D44B4">
        <w:rPr>
          <w:sz w:val="24"/>
          <w:szCs w:val="24"/>
        </w:rPr>
        <w:t>and Transit Division</w:t>
      </w:r>
      <w:r>
        <w:rPr>
          <w:sz w:val="24"/>
          <w:szCs w:val="24"/>
        </w:rPr>
        <w:t xml:space="preserve">: </w:t>
      </w:r>
      <w:r w:rsidR="003411E5">
        <w:rPr>
          <w:sz w:val="24"/>
          <w:szCs w:val="24"/>
        </w:rPr>
        <w:t>A Better City continue</w:t>
      </w:r>
      <w:r>
        <w:rPr>
          <w:sz w:val="24"/>
          <w:szCs w:val="24"/>
        </w:rPr>
        <w:t>s</w:t>
      </w:r>
      <w:r w:rsidR="003411E5">
        <w:rPr>
          <w:sz w:val="24"/>
          <w:szCs w:val="24"/>
        </w:rPr>
        <w:t xml:space="preserve"> to believe the biggest opportunity for change is through the </w:t>
      </w:r>
      <w:r w:rsidR="005A2FA7" w:rsidRPr="000D44B4">
        <w:rPr>
          <w:sz w:val="24"/>
          <w:szCs w:val="24"/>
        </w:rPr>
        <w:t xml:space="preserve">next procurement contract for </w:t>
      </w:r>
      <w:r w:rsidR="003411E5">
        <w:rPr>
          <w:sz w:val="24"/>
          <w:szCs w:val="24"/>
        </w:rPr>
        <w:t xml:space="preserve">the operator of </w:t>
      </w:r>
      <w:r w:rsidR="005A2FA7" w:rsidRPr="000D44B4">
        <w:rPr>
          <w:sz w:val="24"/>
          <w:szCs w:val="24"/>
        </w:rPr>
        <w:t>commuter rail.</w:t>
      </w:r>
      <w:r w:rsidR="005A2FA7">
        <w:rPr>
          <w:sz w:val="24"/>
          <w:szCs w:val="24"/>
        </w:rPr>
        <w:t xml:space="preserve"> </w:t>
      </w:r>
    </w:p>
    <w:bookmarkEnd w:id="0"/>
    <w:p w14:paraId="67D199EA" w14:textId="2DFBDDBC" w:rsidR="00242230" w:rsidRPr="000D44B4" w:rsidRDefault="00333C82" w:rsidP="005A7480">
      <w:pPr>
        <w:rPr>
          <w:sz w:val="24"/>
          <w:szCs w:val="24"/>
        </w:rPr>
      </w:pPr>
      <w:r w:rsidRPr="000D44B4">
        <w:rPr>
          <w:sz w:val="24"/>
          <w:szCs w:val="24"/>
        </w:rPr>
        <w:t xml:space="preserve">The contract with Keolis runs through 2026. </w:t>
      </w:r>
      <w:r w:rsidR="003411E5">
        <w:rPr>
          <w:sz w:val="24"/>
          <w:szCs w:val="24"/>
        </w:rPr>
        <w:t xml:space="preserve">Both </w:t>
      </w:r>
      <w:r w:rsidRPr="000D44B4">
        <w:rPr>
          <w:sz w:val="24"/>
          <w:szCs w:val="24"/>
        </w:rPr>
        <w:t xml:space="preserve">MassDOT </w:t>
      </w:r>
      <w:r w:rsidR="002D30D2" w:rsidRPr="000D44B4">
        <w:rPr>
          <w:sz w:val="24"/>
          <w:szCs w:val="24"/>
        </w:rPr>
        <w:t>and the MBTA should be thinking about the best way to prepare t</w:t>
      </w:r>
      <w:r w:rsidRPr="000D44B4">
        <w:rPr>
          <w:sz w:val="24"/>
          <w:szCs w:val="24"/>
        </w:rPr>
        <w:t>h</w:t>
      </w:r>
      <w:r w:rsidR="002D30D2" w:rsidRPr="000D44B4">
        <w:rPr>
          <w:sz w:val="24"/>
          <w:szCs w:val="24"/>
        </w:rPr>
        <w:t>e</w:t>
      </w:r>
      <w:r w:rsidRPr="000D44B4">
        <w:rPr>
          <w:sz w:val="24"/>
          <w:szCs w:val="24"/>
        </w:rPr>
        <w:t xml:space="preserve"> procurement </w:t>
      </w:r>
      <w:r w:rsidR="002D30D2" w:rsidRPr="000D44B4">
        <w:rPr>
          <w:sz w:val="24"/>
          <w:szCs w:val="24"/>
        </w:rPr>
        <w:t>documents</w:t>
      </w:r>
      <w:r w:rsidR="003153FA" w:rsidRPr="000D44B4">
        <w:rPr>
          <w:sz w:val="24"/>
          <w:szCs w:val="24"/>
        </w:rPr>
        <w:t xml:space="preserve">, as this could be very complicated. This committee and the Administration should </w:t>
      </w:r>
      <w:r w:rsidR="002A4900" w:rsidRPr="000D44B4">
        <w:rPr>
          <w:sz w:val="24"/>
          <w:szCs w:val="24"/>
        </w:rPr>
        <w:t xml:space="preserve">be </w:t>
      </w:r>
      <w:r w:rsidR="003411E5">
        <w:rPr>
          <w:sz w:val="24"/>
          <w:szCs w:val="24"/>
        </w:rPr>
        <w:t>evaluating</w:t>
      </w:r>
      <w:r w:rsidR="003411E5" w:rsidRPr="000D44B4">
        <w:rPr>
          <w:sz w:val="24"/>
          <w:szCs w:val="24"/>
        </w:rPr>
        <w:t xml:space="preserve"> </w:t>
      </w:r>
      <w:r w:rsidR="002A4900" w:rsidRPr="000D44B4">
        <w:rPr>
          <w:sz w:val="24"/>
          <w:szCs w:val="24"/>
        </w:rPr>
        <w:t>at the benefits of a longer</w:t>
      </w:r>
      <w:r w:rsidR="00E2107A">
        <w:rPr>
          <w:sz w:val="24"/>
          <w:szCs w:val="24"/>
        </w:rPr>
        <w:t>-</w:t>
      </w:r>
      <w:r w:rsidR="002A4900" w:rsidRPr="000D44B4">
        <w:rPr>
          <w:sz w:val="24"/>
          <w:szCs w:val="24"/>
        </w:rPr>
        <w:t xml:space="preserve">term </w:t>
      </w:r>
      <w:r w:rsidR="001820BD" w:rsidRPr="000D44B4">
        <w:rPr>
          <w:sz w:val="24"/>
          <w:szCs w:val="24"/>
        </w:rPr>
        <w:t>contract</w:t>
      </w:r>
      <w:r w:rsidR="001F2C6A" w:rsidRPr="000D44B4">
        <w:rPr>
          <w:sz w:val="24"/>
          <w:szCs w:val="24"/>
        </w:rPr>
        <w:t xml:space="preserve"> for the next commuter rail operator, so that there can be incentives </w:t>
      </w:r>
      <w:r w:rsidR="003842E9" w:rsidRPr="000D44B4">
        <w:rPr>
          <w:sz w:val="24"/>
          <w:szCs w:val="24"/>
        </w:rPr>
        <w:t>for the next operator to pay for</w:t>
      </w:r>
      <w:r w:rsidR="003411E5">
        <w:rPr>
          <w:sz w:val="24"/>
          <w:szCs w:val="24"/>
        </w:rPr>
        <w:t xml:space="preserve"> capital investments in the rolling stock and electrification of the system.</w:t>
      </w:r>
      <w:r w:rsidR="003842E9" w:rsidRPr="000D44B4">
        <w:rPr>
          <w:sz w:val="24"/>
          <w:szCs w:val="24"/>
        </w:rPr>
        <w:t xml:space="preserve"> </w:t>
      </w:r>
      <w:r w:rsidRPr="000D44B4">
        <w:rPr>
          <w:sz w:val="24"/>
          <w:szCs w:val="24"/>
        </w:rPr>
        <w:t xml:space="preserve">With the discussion of East-West Rail and expanded Regional Rail, it will make sense to examine the </w:t>
      </w:r>
      <w:r w:rsidR="006255C2" w:rsidRPr="000D44B4">
        <w:rPr>
          <w:sz w:val="24"/>
          <w:szCs w:val="24"/>
        </w:rPr>
        <w:t xml:space="preserve">different </w:t>
      </w:r>
      <w:r w:rsidRPr="000D44B4">
        <w:rPr>
          <w:sz w:val="24"/>
          <w:szCs w:val="24"/>
        </w:rPr>
        <w:t>model</w:t>
      </w:r>
      <w:r w:rsidR="006255C2" w:rsidRPr="000D44B4">
        <w:rPr>
          <w:sz w:val="24"/>
          <w:szCs w:val="24"/>
        </w:rPr>
        <w:t>s</w:t>
      </w:r>
      <w:r w:rsidRPr="000D44B4">
        <w:rPr>
          <w:sz w:val="24"/>
          <w:szCs w:val="24"/>
        </w:rPr>
        <w:t xml:space="preserve"> for the Commonwealth’s passenger rail service</w:t>
      </w:r>
      <w:r w:rsidR="006255C2" w:rsidRPr="000D44B4">
        <w:rPr>
          <w:sz w:val="24"/>
          <w:szCs w:val="24"/>
        </w:rPr>
        <w:t xml:space="preserve">. </w:t>
      </w:r>
    </w:p>
    <w:p w14:paraId="66DE9634" w14:textId="77777777" w:rsidR="009E32DE" w:rsidRPr="003E7951" w:rsidRDefault="009E32DE" w:rsidP="00F02139">
      <w:pPr>
        <w:autoSpaceDE w:val="0"/>
        <w:autoSpaceDN w:val="0"/>
        <w:adjustRightInd w:val="0"/>
        <w:spacing w:after="0" w:line="240" w:lineRule="auto"/>
        <w:rPr>
          <w:sz w:val="24"/>
          <w:szCs w:val="24"/>
        </w:rPr>
      </w:pPr>
    </w:p>
    <w:p w14:paraId="6CAA5DC9" w14:textId="657D9B68" w:rsidR="006248B1" w:rsidRDefault="000D1361" w:rsidP="00F02139">
      <w:pPr>
        <w:autoSpaceDE w:val="0"/>
        <w:autoSpaceDN w:val="0"/>
        <w:adjustRightInd w:val="0"/>
        <w:spacing w:after="0" w:line="240" w:lineRule="auto"/>
        <w:rPr>
          <w:sz w:val="24"/>
          <w:szCs w:val="24"/>
        </w:rPr>
      </w:pPr>
      <w:r w:rsidRPr="00E52F20">
        <w:rPr>
          <w:sz w:val="24"/>
          <w:szCs w:val="24"/>
        </w:rPr>
        <w:t>Finally, with changes to the DPU</w:t>
      </w:r>
      <w:r w:rsidR="005D7980" w:rsidRPr="00E52F20">
        <w:rPr>
          <w:sz w:val="24"/>
          <w:szCs w:val="24"/>
        </w:rPr>
        <w:t xml:space="preserve"> oversight role</w:t>
      </w:r>
      <w:r w:rsidR="00A76C0A" w:rsidRPr="00E52F20">
        <w:rPr>
          <w:sz w:val="24"/>
          <w:szCs w:val="24"/>
        </w:rPr>
        <w:t xml:space="preserve"> that is proposed in SB2199</w:t>
      </w:r>
      <w:r w:rsidR="006248B1">
        <w:rPr>
          <w:sz w:val="24"/>
          <w:szCs w:val="24"/>
        </w:rPr>
        <w:t>:</w:t>
      </w:r>
      <w:r w:rsidR="00924551">
        <w:rPr>
          <w:sz w:val="24"/>
          <w:szCs w:val="24"/>
        </w:rPr>
        <w:t xml:space="preserve"> Last summer when the FTA’s report came out, we</w:t>
      </w:r>
      <w:r w:rsidR="000A5A3E">
        <w:rPr>
          <w:sz w:val="24"/>
          <w:szCs w:val="24"/>
        </w:rPr>
        <w:t xml:space="preserve"> </w:t>
      </w:r>
      <w:r w:rsidR="006248B1">
        <w:rPr>
          <w:sz w:val="24"/>
          <w:szCs w:val="24"/>
        </w:rPr>
        <w:t xml:space="preserve">were outraged at the condition of the MBTA and </w:t>
      </w:r>
      <w:r w:rsidR="000A5A3E">
        <w:rPr>
          <w:sz w:val="24"/>
          <w:szCs w:val="24"/>
        </w:rPr>
        <w:t xml:space="preserve">shared in the </w:t>
      </w:r>
      <w:r w:rsidR="000C165F">
        <w:rPr>
          <w:sz w:val="24"/>
          <w:szCs w:val="24"/>
        </w:rPr>
        <w:t>concern</w:t>
      </w:r>
      <w:r w:rsidR="0065648C">
        <w:rPr>
          <w:sz w:val="24"/>
          <w:szCs w:val="24"/>
        </w:rPr>
        <w:t>s</w:t>
      </w:r>
      <w:r w:rsidR="000C165F">
        <w:rPr>
          <w:sz w:val="24"/>
          <w:szCs w:val="24"/>
        </w:rPr>
        <w:t xml:space="preserve"> that DPU may not be the right agency for this work</w:t>
      </w:r>
      <w:r w:rsidR="006248B1">
        <w:rPr>
          <w:sz w:val="24"/>
          <w:szCs w:val="24"/>
        </w:rPr>
        <w:t xml:space="preserve">.  A Better City immediately called for the Governor to hire an experienced Safety Directorate to oversee all safety issues. </w:t>
      </w:r>
      <w:r w:rsidR="00585659">
        <w:rPr>
          <w:sz w:val="24"/>
          <w:szCs w:val="24"/>
        </w:rPr>
        <w:t xml:space="preserve"> </w:t>
      </w:r>
      <w:r w:rsidR="006248B1">
        <w:rPr>
          <w:sz w:val="24"/>
          <w:szCs w:val="24"/>
        </w:rPr>
        <w:t>This role was just recently fille</w:t>
      </w:r>
      <w:r w:rsidR="00B938E2">
        <w:rPr>
          <w:sz w:val="24"/>
          <w:szCs w:val="24"/>
        </w:rPr>
        <w:t xml:space="preserve">d.  Also, </w:t>
      </w:r>
      <w:r w:rsidR="00585659">
        <w:rPr>
          <w:sz w:val="24"/>
          <w:szCs w:val="24"/>
        </w:rPr>
        <w:t>o</w:t>
      </w:r>
      <w:r w:rsidR="00585659" w:rsidRPr="00E52F20">
        <w:rPr>
          <w:sz w:val="24"/>
          <w:szCs w:val="24"/>
        </w:rPr>
        <w:t xml:space="preserve">ver the last four months there is </w:t>
      </w:r>
      <w:r w:rsidR="006248B1">
        <w:rPr>
          <w:sz w:val="24"/>
          <w:szCs w:val="24"/>
        </w:rPr>
        <w:t>some c</w:t>
      </w:r>
      <w:r w:rsidR="00585659" w:rsidRPr="00E52F20">
        <w:rPr>
          <w:sz w:val="24"/>
          <w:szCs w:val="24"/>
        </w:rPr>
        <w:t xml:space="preserve">lear evidence that the Healey Administration’s DPU </w:t>
      </w:r>
      <w:r w:rsidR="00C2388F">
        <w:rPr>
          <w:sz w:val="24"/>
          <w:szCs w:val="24"/>
        </w:rPr>
        <w:t xml:space="preserve">can </w:t>
      </w:r>
      <w:r w:rsidR="00585659" w:rsidRPr="00E52F20">
        <w:rPr>
          <w:sz w:val="24"/>
          <w:szCs w:val="24"/>
        </w:rPr>
        <w:t xml:space="preserve">hold the MTBA accountable for the poor subway track conditions. </w:t>
      </w:r>
    </w:p>
    <w:p w14:paraId="5A4475C8" w14:textId="77777777" w:rsidR="006248B1" w:rsidRDefault="006248B1" w:rsidP="00F02139">
      <w:pPr>
        <w:autoSpaceDE w:val="0"/>
        <w:autoSpaceDN w:val="0"/>
        <w:adjustRightInd w:val="0"/>
        <w:spacing w:after="0" w:line="240" w:lineRule="auto"/>
        <w:rPr>
          <w:sz w:val="24"/>
          <w:szCs w:val="24"/>
        </w:rPr>
      </w:pPr>
    </w:p>
    <w:p w14:paraId="30E9CF65" w14:textId="1760D57E" w:rsidR="000D1361" w:rsidRPr="00F02139" w:rsidRDefault="00B938E2" w:rsidP="00F02139">
      <w:pPr>
        <w:autoSpaceDE w:val="0"/>
        <w:autoSpaceDN w:val="0"/>
        <w:adjustRightInd w:val="0"/>
        <w:spacing w:after="0" w:line="240" w:lineRule="auto"/>
        <w:rPr>
          <w:sz w:val="24"/>
          <w:szCs w:val="24"/>
        </w:rPr>
      </w:pPr>
      <w:r>
        <w:rPr>
          <w:sz w:val="24"/>
          <w:szCs w:val="24"/>
        </w:rPr>
        <w:t>I</w:t>
      </w:r>
      <w:r w:rsidR="00B34009" w:rsidRPr="00E52F20">
        <w:rPr>
          <w:sz w:val="24"/>
          <w:szCs w:val="24"/>
        </w:rPr>
        <w:t>t seems t</w:t>
      </w:r>
      <w:r>
        <w:rPr>
          <w:sz w:val="24"/>
          <w:szCs w:val="24"/>
        </w:rPr>
        <w:t>hat we should hear from the administration on what else they need, what types of law changes are necessary to make the MBTA safe before</w:t>
      </w:r>
      <w:r w:rsidR="00F93BCF">
        <w:rPr>
          <w:sz w:val="24"/>
          <w:szCs w:val="24"/>
        </w:rPr>
        <w:t xml:space="preserve"> the</w:t>
      </w:r>
      <w:r>
        <w:rPr>
          <w:sz w:val="24"/>
          <w:szCs w:val="24"/>
        </w:rPr>
        <w:t xml:space="preserve"> </w:t>
      </w:r>
      <w:r w:rsidR="00CA017E" w:rsidRPr="00E52F20">
        <w:rPr>
          <w:sz w:val="24"/>
          <w:szCs w:val="24"/>
        </w:rPr>
        <w:t xml:space="preserve">legislature </w:t>
      </w:r>
      <w:r>
        <w:rPr>
          <w:sz w:val="24"/>
          <w:szCs w:val="24"/>
        </w:rPr>
        <w:t xml:space="preserve">moves forward with </w:t>
      </w:r>
      <w:r w:rsidR="00CA017E" w:rsidRPr="00E52F20">
        <w:rPr>
          <w:sz w:val="24"/>
          <w:szCs w:val="24"/>
        </w:rPr>
        <w:t>this</w:t>
      </w:r>
      <w:r w:rsidR="00141794" w:rsidRPr="00E52F20">
        <w:rPr>
          <w:sz w:val="24"/>
          <w:szCs w:val="24"/>
        </w:rPr>
        <w:t xml:space="preserve"> type of</w:t>
      </w:r>
      <w:r w:rsidR="00CA017E" w:rsidRPr="00E52F20">
        <w:rPr>
          <w:sz w:val="24"/>
          <w:szCs w:val="24"/>
        </w:rPr>
        <w:t xml:space="preserve"> </w:t>
      </w:r>
      <w:r w:rsidR="0065648C">
        <w:rPr>
          <w:sz w:val="24"/>
          <w:szCs w:val="24"/>
        </w:rPr>
        <w:t xml:space="preserve">major </w:t>
      </w:r>
      <w:r w:rsidR="00CA017E" w:rsidRPr="00E52F20">
        <w:rPr>
          <w:sz w:val="24"/>
          <w:szCs w:val="24"/>
        </w:rPr>
        <w:t xml:space="preserve">overhaul.  </w:t>
      </w:r>
    </w:p>
    <w:p w14:paraId="5F3CE1C4" w14:textId="77777777" w:rsidR="00F02139" w:rsidRPr="000D44B4" w:rsidRDefault="00F02139" w:rsidP="005A7480">
      <w:pPr>
        <w:rPr>
          <w:sz w:val="24"/>
          <w:szCs w:val="24"/>
        </w:rPr>
      </w:pPr>
    </w:p>
    <w:p w14:paraId="41EBC5C7" w14:textId="1C4A262B" w:rsidR="00F92198" w:rsidRPr="000D44B4" w:rsidRDefault="00F92198" w:rsidP="005A7480">
      <w:pPr>
        <w:rPr>
          <w:sz w:val="24"/>
          <w:szCs w:val="24"/>
        </w:rPr>
      </w:pPr>
      <w:r w:rsidRPr="000D44B4">
        <w:rPr>
          <w:sz w:val="24"/>
          <w:szCs w:val="24"/>
        </w:rPr>
        <w:t>I’ll close with a few things this committee should do</w:t>
      </w:r>
      <w:r w:rsidR="00B938E2">
        <w:rPr>
          <w:sz w:val="24"/>
          <w:szCs w:val="24"/>
        </w:rPr>
        <w:t xml:space="preserve"> to make the MBTA safe</w:t>
      </w:r>
      <w:r w:rsidR="002050AB" w:rsidRPr="000D44B4">
        <w:rPr>
          <w:sz w:val="24"/>
          <w:szCs w:val="24"/>
        </w:rPr>
        <w:t>:</w:t>
      </w:r>
    </w:p>
    <w:p w14:paraId="71851424" w14:textId="701544AB" w:rsidR="008A4755" w:rsidRDefault="00D10963" w:rsidP="00D10963">
      <w:pPr>
        <w:pStyle w:val="Default"/>
        <w:numPr>
          <w:ilvl w:val="0"/>
          <w:numId w:val="4"/>
        </w:numPr>
        <w:rPr>
          <w:rFonts w:asciiTheme="minorHAnsi" w:hAnsiTheme="minorHAnsi" w:cstheme="minorHAnsi"/>
        </w:rPr>
      </w:pPr>
      <w:r w:rsidRPr="003E7951">
        <w:rPr>
          <w:rFonts w:asciiTheme="minorHAnsi" w:hAnsiTheme="minorHAnsi" w:cstheme="minorHAnsi"/>
        </w:rPr>
        <w:t>Work with the Administration on a long-term commuter rail contract</w:t>
      </w:r>
      <w:r w:rsidR="00BF7241" w:rsidRPr="003E7951">
        <w:rPr>
          <w:rFonts w:asciiTheme="minorHAnsi" w:hAnsiTheme="minorHAnsi" w:cstheme="minorHAnsi"/>
        </w:rPr>
        <w:t>.</w:t>
      </w:r>
    </w:p>
    <w:p w14:paraId="6E1B3171" w14:textId="77777777" w:rsidR="00B938E2" w:rsidRDefault="00B938E2" w:rsidP="00B938E2">
      <w:pPr>
        <w:pStyle w:val="Default"/>
        <w:ind w:left="720"/>
        <w:rPr>
          <w:rFonts w:asciiTheme="minorHAnsi" w:hAnsiTheme="minorHAnsi" w:cstheme="minorHAnsi"/>
        </w:rPr>
      </w:pPr>
    </w:p>
    <w:p w14:paraId="4A1DFC76" w14:textId="099D2EDB" w:rsidR="00991D76" w:rsidRPr="003E7951" w:rsidRDefault="00D10963" w:rsidP="00B938E2">
      <w:pPr>
        <w:pStyle w:val="Default"/>
        <w:numPr>
          <w:ilvl w:val="0"/>
          <w:numId w:val="4"/>
        </w:numPr>
        <w:rPr>
          <w:rFonts w:asciiTheme="minorHAnsi" w:hAnsiTheme="minorHAnsi" w:cstheme="minorHAnsi"/>
        </w:rPr>
      </w:pPr>
      <w:r w:rsidRPr="003E7951">
        <w:rPr>
          <w:rFonts w:asciiTheme="minorHAnsi" w:hAnsiTheme="minorHAnsi" w:cstheme="minorHAnsi"/>
        </w:rPr>
        <w:t xml:space="preserve">Expand </w:t>
      </w:r>
      <w:r w:rsidR="00701B69" w:rsidRPr="003E7951">
        <w:rPr>
          <w:rFonts w:asciiTheme="minorHAnsi" w:hAnsiTheme="minorHAnsi" w:cstheme="minorHAnsi"/>
        </w:rPr>
        <w:t xml:space="preserve">capital delivery options for the MBTA – specifically with </w:t>
      </w:r>
      <w:r w:rsidR="00812905" w:rsidRPr="003E7951">
        <w:rPr>
          <w:rFonts w:asciiTheme="minorHAnsi" w:hAnsiTheme="minorHAnsi" w:cstheme="minorHAnsi"/>
        </w:rPr>
        <w:t>Public-Private Partnerships that are carefully authorized to fix MBTA facilities, but also allow for new housing</w:t>
      </w:r>
      <w:r w:rsidR="00B041CC" w:rsidRPr="003E7951">
        <w:rPr>
          <w:rFonts w:asciiTheme="minorHAnsi" w:hAnsiTheme="minorHAnsi" w:cstheme="minorHAnsi"/>
        </w:rPr>
        <w:t xml:space="preserve"> and </w:t>
      </w:r>
      <w:r w:rsidR="0065648C">
        <w:rPr>
          <w:rFonts w:asciiTheme="minorHAnsi" w:hAnsiTheme="minorHAnsi" w:cstheme="minorHAnsi"/>
        </w:rPr>
        <w:t xml:space="preserve">joint project </w:t>
      </w:r>
      <w:r w:rsidR="00B041CC" w:rsidRPr="003E7951">
        <w:rPr>
          <w:rFonts w:asciiTheme="minorHAnsi" w:hAnsiTheme="minorHAnsi" w:cstheme="minorHAnsi"/>
        </w:rPr>
        <w:t>development</w:t>
      </w:r>
      <w:r w:rsidR="00B938E2">
        <w:rPr>
          <w:rFonts w:asciiTheme="minorHAnsi" w:hAnsiTheme="minorHAnsi" w:cstheme="minorHAnsi"/>
        </w:rPr>
        <w:t>s</w:t>
      </w:r>
      <w:r w:rsidR="00B041CC" w:rsidRPr="003E7951">
        <w:rPr>
          <w:rFonts w:asciiTheme="minorHAnsi" w:hAnsiTheme="minorHAnsi" w:cstheme="minorHAnsi"/>
        </w:rPr>
        <w:t xml:space="preserve">. </w:t>
      </w:r>
      <w:r w:rsidR="00B938E2">
        <w:rPr>
          <w:rFonts w:asciiTheme="minorHAnsi" w:hAnsiTheme="minorHAnsi" w:cstheme="minorHAnsi"/>
        </w:rPr>
        <w:t xml:space="preserve"> We should also hear what they need related to procurement challenges, so we </w:t>
      </w:r>
      <w:proofErr w:type="gramStart"/>
      <w:r w:rsidR="00B938E2">
        <w:rPr>
          <w:rFonts w:asciiTheme="minorHAnsi" w:hAnsiTheme="minorHAnsi" w:cstheme="minorHAnsi"/>
        </w:rPr>
        <w:t>can to</w:t>
      </w:r>
      <w:proofErr w:type="gramEnd"/>
      <w:r w:rsidR="00B938E2">
        <w:rPr>
          <w:rFonts w:asciiTheme="minorHAnsi" w:hAnsiTheme="minorHAnsi" w:cstheme="minorHAnsi"/>
        </w:rPr>
        <w:t xml:space="preserve"> fix all the station escalators and elevators.  Is it law </w:t>
      </w:r>
      <w:proofErr w:type="gramStart"/>
      <w:r w:rsidR="00B938E2">
        <w:rPr>
          <w:rFonts w:asciiTheme="minorHAnsi" w:hAnsiTheme="minorHAnsi" w:cstheme="minorHAnsi"/>
        </w:rPr>
        <w:t>changes</w:t>
      </w:r>
      <w:proofErr w:type="gramEnd"/>
      <w:r w:rsidR="00B938E2">
        <w:rPr>
          <w:rFonts w:asciiTheme="minorHAnsi" w:hAnsiTheme="minorHAnsi" w:cstheme="minorHAnsi"/>
        </w:rPr>
        <w:t xml:space="preserve"> or is it money?</w:t>
      </w:r>
      <w:r w:rsidR="00B041CC" w:rsidRPr="003E7951">
        <w:rPr>
          <w:rFonts w:asciiTheme="minorHAnsi" w:hAnsiTheme="minorHAnsi" w:cstheme="minorHAnsi"/>
        </w:rPr>
        <w:t xml:space="preserve"> </w:t>
      </w:r>
      <w:r w:rsidR="00B938E2">
        <w:rPr>
          <w:rFonts w:asciiTheme="minorHAnsi" w:hAnsiTheme="minorHAnsi" w:cstheme="minorHAnsi"/>
        </w:rPr>
        <w:t xml:space="preserve"> Either way, we need these infrastructure issues addressed as soon as possible.</w:t>
      </w:r>
    </w:p>
    <w:p w14:paraId="794D9A15" w14:textId="77777777" w:rsidR="00B938E2" w:rsidRDefault="00B938E2" w:rsidP="00B938E2">
      <w:pPr>
        <w:pStyle w:val="Default"/>
        <w:ind w:left="720"/>
        <w:rPr>
          <w:rFonts w:asciiTheme="minorHAnsi" w:hAnsiTheme="minorHAnsi" w:cstheme="minorHAnsi"/>
        </w:rPr>
      </w:pPr>
    </w:p>
    <w:p w14:paraId="60DABAD5" w14:textId="3F193D0D" w:rsidR="00A52968" w:rsidRPr="00B938E2" w:rsidRDefault="00B041CC" w:rsidP="00B938E2">
      <w:pPr>
        <w:pStyle w:val="Default"/>
        <w:numPr>
          <w:ilvl w:val="0"/>
          <w:numId w:val="4"/>
        </w:numPr>
        <w:rPr>
          <w:rFonts w:asciiTheme="minorHAnsi" w:hAnsiTheme="minorHAnsi" w:cstheme="minorHAnsi"/>
        </w:rPr>
      </w:pPr>
      <w:r w:rsidRPr="003E7951">
        <w:rPr>
          <w:rFonts w:asciiTheme="minorHAnsi" w:hAnsiTheme="minorHAnsi" w:cstheme="minorHAnsi"/>
        </w:rPr>
        <w:t>Hold hearing on the MBTA’s looming fiscal cliff.</w:t>
      </w:r>
      <w:r w:rsidR="00ED275A" w:rsidRPr="003E7951">
        <w:rPr>
          <w:rFonts w:asciiTheme="minorHAnsi" w:hAnsiTheme="minorHAnsi" w:cstheme="minorHAnsi"/>
        </w:rPr>
        <w:t xml:space="preserve"> </w:t>
      </w:r>
      <w:r w:rsidR="00552B92" w:rsidRPr="003E7951">
        <w:rPr>
          <w:rFonts w:asciiTheme="minorHAnsi" w:hAnsiTheme="minorHAnsi" w:cstheme="minorHAnsi"/>
          <w:color w:val="221E1F"/>
        </w:rPr>
        <w:t>The MBTA is facing a long-term funding deficit that could begin in 2025 and jeopardizes our economic, envi</w:t>
      </w:r>
      <w:r w:rsidR="00552B92" w:rsidRPr="003E7951">
        <w:rPr>
          <w:rFonts w:asciiTheme="minorHAnsi" w:hAnsiTheme="minorHAnsi" w:cstheme="minorHAnsi"/>
          <w:color w:val="221E1F"/>
        </w:rPr>
        <w:softHyphen/>
        <w:t xml:space="preserve">ronmental and transit equity goals. Building a new MBTA is not only about new money, </w:t>
      </w:r>
      <w:r w:rsidR="003E10BE" w:rsidRPr="003E7951">
        <w:rPr>
          <w:rFonts w:asciiTheme="minorHAnsi" w:hAnsiTheme="minorHAnsi" w:cstheme="minorHAnsi"/>
          <w:color w:val="221E1F"/>
        </w:rPr>
        <w:t xml:space="preserve">so </w:t>
      </w:r>
      <w:r w:rsidR="0065648C">
        <w:rPr>
          <w:rFonts w:asciiTheme="minorHAnsi" w:hAnsiTheme="minorHAnsi" w:cstheme="minorHAnsi"/>
        </w:rPr>
        <w:t>t</w:t>
      </w:r>
      <w:r w:rsidR="00ED275A" w:rsidRPr="003E7951">
        <w:rPr>
          <w:rFonts w:asciiTheme="minorHAnsi" w:hAnsiTheme="minorHAnsi" w:cstheme="minorHAnsi"/>
        </w:rPr>
        <w:t>he process for finding so</w:t>
      </w:r>
      <w:r w:rsidR="007723A8" w:rsidRPr="003E7951">
        <w:rPr>
          <w:rFonts w:asciiTheme="minorHAnsi" w:hAnsiTheme="minorHAnsi" w:cstheme="minorHAnsi"/>
        </w:rPr>
        <w:t>l</w:t>
      </w:r>
      <w:r w:rsidR="00ED275A" w:rsidRPr="003E7951">
        <w:rPr>
          <w:rFonts w:asciiTheme="minorHAnsi" w:hAnsiTheme="minorHAnsi" w:cstheme="minorHAnsi"/>
        </w:rPr>
        <w:t xml:space="preserve">utions </w:t>
      </w:r>
      <w:r w:rsidR="00A34011" w:rsidRPr="003E7951">
        <w:rPr>
          <w:rFonts w:asciiTheme="minorHAnsi" w:hAnsiTheme="minorHAnsi" w:cstheme="minorHAnsi"/>
        </w:rPr>
        <w:t>for</w:t>
      </w:r>
      <w:r w:rsidR="007723A8" w:rsidRPr="003E7951">
        <w:rPr>
          <w:rFonts w:asciiTheme="minorHAnsi" w:hAnsiTheme="minorHAnsi" w:cstheme="minorHAnsi"/>
        </w:rPr>
        <w:t xml:space="preserve"> the budget </w:t>
      </w:r>
      <w:r w:rsidR="00B938E2">
        <w:rPr>
          <w:rFonts w:asciiTheme="minorHAnsi" w:hAnsiTheme="minorHAnsi" w:cstheme="minorHAnsi"/>
        </w:rPr>
        <w:t xml:space="preserve">should be </w:t>
      </w:r>
      <w:r w:rsidR="007723A8" w:rsidRPr="003E7951">
        <w:rPr>
          <w:rFonts w:asciiTheme="minorHAnsi" w:hAnsiTheme="minorHAnsi" w:cstheme="minorHAnsi"/>
        </w:rPr>
        <w:t xml:space="preserve">the right time to </w:t>
      </w:r>
      <w:r w:rsidR="00A42057" w:rsidRPr="003E7951">
        <w:rPr>
          <w:rFonts w:asciiTheme="minorHAnsi" w:hAnsiTheme="minorHAnsi" w:cstheme="minorHAnsi"/>
        </w:rPr>
        <w:t xml:space="preserve">consider </w:t>
      </w:r>
      <w:r w:rsidR="00441CF8" w:rsidRPr="003E7951">
        <w:rPr>
          <w:rFonts w:asciiTheme="minorHAnsi" w:hAnsiTheme="minorHAnsi" w:cstheme="minorHAnsi"/>
        </w:rPr>
        <w:t>new ways to deliver projects and services</w:t>
      </w:r>
      <w:r w:rsidR="00A52968" w:rsidRPr="003E7951">
        <w:rPr>
          <w:rFonts w:asciiTheme="minorHAnsi" w:hAnsiTheme="minorHAnsi" w:cstheme="minorHAnsi"/>
        </w:rPr>
        <w:t xml:space="preserve"> that benefit the people of the Commonwealth. </w:t>
      </w:r>
      <w:r w:rsidR="0065648C">
        <w:rPr>
          <w:rFonts w:asciiTheme="minorHAnsi" w:hAnsiTheme="minorHAnsi" w:cstheme="minorHAnsi"/>
        </w:rPr>
        <w:t xml:space="preserve"> </w:t>
      </w:r>
      <w:r w:rsidR="00B77850" w:rsidRPr="00B938E2">
        <w:rPr>
          <w:rFonts w:asciiTheme="minorHAnsi" w:hAnsiTheme="minorHAnsi" w:cstheme="minorHAnsi"/>
        </w:rPr>
        <w:t>But in terms of money, t</w:t>
      </w:r>
      <w:r w:rsidR="0065648C" w:rsidRPr="00B938E2">
        <w:rPr>
          <w:rFonts w:asciiTheme="minorHAnsi" w:hAnsiTheme="minorHAnsi" w:cstheme="minorHAnsi"/>
        </w:rPr>
        <w:t xml:space="preserve">he legislature should allow for the Commonwealth to take out new debt against Fair Share funds, especially the surplus amounts projected to be in reserve.  This new borrowing option could be a big help in </w:t>
      </w:r>
      <w:r w:rsidR="00B77850" w:rsidRPr="00B938E2">
        <w:rPr>
          <w:rFonts w:asciiTheme="minorHAnsi" w:hAnsiTheme="minorHAnsi" w:cstheme="minorHAnsi"/>
        </w:rPr>
        <w:t xml:space="preserve">leveraging </w:t>
      </w:r>
      <w:r w:rsidR="0065648C" w:rsidRPr="00B938E2">
        <w:rPr>
          <w:rFonts w:asciiTheme="minorHAnsi" w:hAnsiTheme="minorHAnsi" w:cstheme="minorHAnsi"/>
        </w:rPr>
        <w:t>federal grant</w:t>
      </w:r>
      <w:r w:rsidR="00B77850" w:rsidRPr="00B938E2">
        <w:rPr>
          <w:rFonts w:asciiTheme="minorHAnsi" w:hAnsiTheme="minorHAnsi" w:cstheme="minorHAnsi"/>
        </w:rPr>
        <w:t>s in our upcoming</w:t>
      </w:r>
      <w:r w:rsidR="0065648C" w:rsidRPr="00B938E2">
        <w:rPr>
          <w:rFonts w:asciiTheme="minorHAnsi" w:hAnsiTheme="minorHAnsi" w:cstheme="minorHAnsi"/>
        </w:rPr>
        <w:t xml:space="preserve"> applications for Cape Cod Bridge, I-90 Allston, and East-West.</w:t>
      </w:r>
    </w:p>
    <w:p w14:paraId="423E64DB" w14:textId="585BBED1" w:rsidR="00CB5C8A" w:rsidRPr="003E7951" w:rsidRDefault="00CB5C8A" w:rsidP="00CB5C8A">
      <w:pPr>
        <w:pStyle w:val="Default"/>
        <w:rPr>
          <w:rFonts w:asciiTheme="minorHAnsi" w:hAnsiTheme="minorHAnsi" w:cstheme="minorHAnsi"/>
        </w:rPr>
      </w:pPr>
    </w:p>
    <w:p w14:paraId="6EAFF97A" w14:textId="77777777" w:rsidR="00CB5C8A" w:rsidRPr="003E7951" w:rsidRDefault="00CB5C8A" w:rsidP="00CB5C8A">
      <w:pPr>
        <w:pStyle w:val="Default"/>
        <w:rPr>
          <w:rFonts w:asciiTheme="minorHAnsi" w:hAnsiTheme="minorHAnsi" w:cstheme="minorHAnsi"/>
        </w:rPr>
      </w:pPr>
    </w:p>
    <w:p w14:paraId="5853E829" w14:textId="4C4826E8" w:rsidR="003E10BE" w:rsidRPr="003E7951" w:rsidRDefault="003E10BE" w:rsidP="003E10BE">
      <w:pPr>
        <w:pStyle w:val="Default"/>
        <w:rPr>
          <w:rFonts w:asciiTheme="minorHAnsi" w:hAnsiTheme="minorHAnsi" w:cstheme="minorHAnsi"/>
          <w:color w:val="auto"/>
        </w:rPr>
      </w:pPr>
      <w:r w:rsidRPr="003E7951">
        <w:rPr>
          <w:rFonts w:asciiTheme="minorHAnsi" w:hAnsiTheme="minorHAnsi" w:cstheme="minorHAnsi"/>
          <w:color w:val="auto"/>
        </w:rPr>
        <w:t xml:space="preserve">Thank you again for your time today and hearing A Better City’s perspective.  I look forward to working with </w:t>
      </w:r>
      <w:proofErr w:type="gramStart"/>
      <w:r w:rsidRPr="003E7951">
        <w:rPr>
          <w:rFonts w:asciiTheme="minorHAnsi" w:hAnsiTheme="minorHAnsi" w:cstheme="minorHAnsi"/>
          <w:color w:val="auto"/>
        </w:rPr>
        <w:t>you</w:t>
      </w:r>
      <w:proofErr w:type="gramEnd"/>
      <w:r w:rsidRPr="003E7951">
        <w:rPr>
          <w:rFonts w:asciiTheme="minorHAnsi" w:hAnsiTheme="minorHAnsi" w:cstheme="minorHAnsi"/>
          <w:color w:val="auto"/>
        </w:rPr>
        <w:t xml:space="preserve"> </w:t>
      </w:r>
      <w:r w:rsidR="00A7129C" w:rsidRPr="003E7951">
        <w:rPr>
          <w:rFonts w:asciiTheme="minorHAnsi" w:hAnsiTheme="minorHAnsi" w:cstheme="minorHAnsi"/>
          <w:color w:val="auto"/>
        </w:rPr>
        <w:t xml:space="preserve">this session.  </w:t>
      </w:r>
    </w:p>
    <w:p w14:paraId="7002A7F1" w14:textId="77777777" w:rsidR="00CB5C8A" w:rsidRPr="003E7951" w:rsidRDefault="00CB5C8A" w:rsidP="00CB5C8A">
      <w:pPr>
        <w:pStyle w:val="Default"/>
        <w:rPr>
          <w:rFonts w:asciiTheme="minorHAnsi" w:hAnsiTheme="minorHAnsi" w:cstheme="minorHAnsi"/>
        </w:rPr>
      </w:pPr>
    </w:p>
    <w:p w14:paraId="30F1B4AC" w14:textId="77777777" w:rsidR="00CB5C8A" w:rsidRPr="003E7951" w:rsidRDefault="00CB5C8A" w:rsidP="00CB5C8A">
      <w:pPr>
        <w:pStyle w:val="Default"/>
        <w:rPr>
          <w:rFonts w:asciiTheme="minorHAnsi" w:hAnsiTheme="minorHAnsi" w:cstheme="minorHAnsi"/>
        </w:rPr>
      </w:pPr>
    </w:p>
    <w:sectPr w:rsidR="00CB5C8A" w:rsidRPr="003E7951" w:rsidSect="0065648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kkurat-Light">
    <w:altName w:val="Akkurat-Light"/>
    <w:panose1 w:val="00000000000000000000"/>
    <w:charset w:val="00"/>
    <w:family w:val="auto"/>
    <w:pitch w:val="variable"/>
    <w:sig w:usb0="800000AF" w:usb1="4000204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A45F7"/>
    <w:multiLevelType w:val="hybridMultilevel"/>
    <w:tmpl w:val="BFB28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71966"/>
    <w:multiLevelType w:val="hybridMultilevel"/>
    <w:tmpl w:val="34983B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E71A8"/>
    <w:multiLevelType w:val="hybridMultilevel"/>
    <w:tmpl w:val="FDFA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841088"/>
    <w:multiLevelType w:val="hybridMultilevel"/>
    <w:tmpl w:val="1CDCADEC"/>
    <w:lvl w:ilvl="0" w:tplc="B338F074">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08029">
    <w:abstractNumId w:val="3"/>
  </w:num>
  <w:num w:numId="2" w16cid:durableId="473301150">
    <w:abstractNumId w:val="2"/>
  </w:num>
  <w:num w:numId="3" w16cid:durableId="199710187">
    <w:abstractNumId w:val="0"/>
  </w:num>
  <w:num w:numId="4" w16cid:durableId="438256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D6"/>
    <w:rsid w:val="00010404"/>
    <w:rsid w:val="00020EFD"/>
    <w:rsid w:val="000241AD"/>
    <w:rsid w:val="00030702"/>
    <w:rsid w:val="00043F8A"/>
    <w:rsid w:val="000443FA"/>
    <w:rsid w:val="000547BE"/>
    <w:rsid w:val="00066A14"/>
    <w:rsid w:val="00093ED6"/>
    <w:rsid w:val="000A5A3E"/>
    <w:rsid w:val="000B140A"/>
    <w:rsid w:val="000B4C84"/>
    <w:rsid w:val="000C165F"/>
    <w:rsid w:val="000D1361"/>
    <w:rsid w:val="000D44B4"/>
    <w:rsid w:val="00115F0D"/>
    <w:rsid w:val="00141794"/>
    <w:rsid w:val="00161B78"/>
    <w:rsid w:val="00167157"/>
    <w:rsid w:val="001820BD"/>
    <w:rsid w:val="00184512"/>
    <w:rsid w:val="001C2670"/>
    <w:rsid w:val="001D0786"/>
    <w:rsid w:val="001E5ECE"/>
    <w:rsid w:val="001E70EA"/>
    <w:rsid w:val="001F2C6A"/>
    <w:rsid w:val="00204685"/>
    <w:rsid w:val="002050AB"/>
    <w:rsid w:val="00223843"/>
    <w:rsid w:val="00242230"/>
    <w:rsid w:val="002423DF"/>
    <w:rsid w:val="002471AB"/>
    <w:rsid w:val="002527EF"/>
    <w:rsid w:val="0026203B"/>
    <w:rsid w:val="00284BC2"/>
    <w:rsid w:val="00297D56"/>
    <w:rsid w:val="002A4900"/>
    <w:rsid w:val="002D30D2"/>
    <w:rsid w:val="002D6283"/>
    <w:rsid w:val="003077F3"/>
    <w:rsid w:val="003153FA"/>
    <w:rsid w:val="003179F5"/>
    <w:rsid w:val="00333C82"/>
    <w:rsid w:val="00335DE3"/>
    <w:rsid w:val="003411E5"/>
    <w:rsid w:val="003455F6"/>
    <w:rsid w:val="003458F6"/>
    <w:rsid w:val="00377413"/>
    <w:rsid w:val="003842E9"/>
    <w:rsid w:val="00385FAB"/>
    <w:rsid w:val="003870AD"/>
    <w:rsid w:val="003A3116"/>
    <w:rsid w:val="003C3EF8"/>
    <w:rsid w:val="003D0EF4"/>
    <w:rsid w:val="003E10BE"/>
    <w:rsid w:val="003E2EDA"/>
    <w:rsid w:val="003E7288"/>
    <w:rsid w:val="003E7951"/>
    <w:rsid w:val="00432E48"/>
    <w:rsid w:val="00441CF8"/>
    <w:rsid w:val="00460A7C"/>
    <w:rsid w:val="00465A21"/>
    <w:rsid w:val="004707F7"/>
    <w:rsid w:val="00477B08"/>
    <w:rsid w:val="00487365"/>
    <w:rsid w:val="00490C24"/>
    <w:rsid w:val="004B3C04"/>
    <w:rsid w:val="004C0B8E"/>
    <w:rsid w:val="004C13DB"/>
    <w:rsid w:val="004E2F1A"/>
    <w:rsid w:val="004E3480"/>
    <w:rsid w:val="004F6AB6"/>
    <w:rsid w:val="005048C4"/>
    <w:rsid w:val="00506951"/>
    <w:rsid w:val="0051370B"/>
    <w:rsid w:val="00522D06"/>
    <w:rsid w:val="005241B3"/>
    <w:rsid w:val="005245F0"/>
    <w:rsid w:val="00527A9A"/>
    <w:rsid w:val="00542C7D"/>
    <w:rsid w:val="00544ED6"/>
    <w:rsid w:val="00552B92"/>
    <w:rsid w:val="00566C52"/>
    <w:rsid w:val="005679F1"/>
    <w:rsid w:val="005726AD"/>
    <w:rsid w:val="00585659"/>
    <w:rsid w:val="00595B66"/>
    <w:rsid w:val="005A2FA7"/>
    <w:rsid w:val="005A742A"/>
    <w:rsid w:val="005A7480"/>
    <w:rsid w:val="005B4E68"/>
    <w:rsid w:val="005D6E93"/>
    <w:rsid w:val="005D7980"/>
    <w:rsid w:val="005E0787"/>
    <w:rsid w:val="005E7E76"/>
    <w:rsid w:val="005E7F03"/>
    <w:rsid w:val="006027BC"/>
    <w:rsid w:val="0060442C"/>
    <w:rsid w:val="006248B1"/>
    <w:rsid w:val="006255C2"/>
    <w:rsid w:val="006375B6"/>
    <w:rsid w:val="0065648C"/>
    <w:rsid w:val="0067566B"/>
    <w:rsid w:val="0067743B"/>
    <w:rsid w:val="006A475E"/>
    <w:rsid w:val="006B29C4"/>
    <w:rsid w:val="006C621F"/>
    <w:rsid w:val="006D58F5"/>
    <w:rsid w:val="006F0E5F"/>
    <w:rsid w:val="00701B69"/>
    <w:rsid w:val="007666B7"/>
    <w:rsid w:val="007723A8"/>
    <w:rsid w:val="00784B06"/>
    <w:rsid w:val="00793757"/>
    <w:rsid w:val="007A0098"/>
    <w:rsid w:val="007A1B9A"/>
    <w:rsid w:val="007B45C9"/>
    <w:rsid w:val="007C1A69"/>
    <w:rsid w:val="007C2C2E"/>
    <w:rsid w:val="007C79ED"/>
    <w:rsid w:val="00812905"/>
    <w:rsid w:val="0081711E"/>
    <w:rsid w:val="00822A49"/>
    <w:rsid w:val="0082573F"/>
    <w:rsid w:val="008576FE"/>
    <w:rsid w:val="008628D6"/>
    <w:rsid w:val="00870E44"/>
    <w:rsid w:val="008716F5"/>
    <w:rsid w:val="00880705"/>
    <w:rsid w:val="008A126B"/>
    <w:rsid w:val="008A4755"/>
    <w:rsid w:val="008B5998"/>
    <w:rsid w:val="008C61A4"/>
    <w:rsid w:val="008F2534"/>
    <w:rsid w:val="009001DB"/>
    <w:rsid w:val="0090494F"/>
    <w:rsid w:val="00906B22"/>
    <w:rsid w:val="00924551"/>
    <w:rsid w:val="00927454"/>
    <w:rsid w:val="00931FAE"/>
    <w:rsid w:val="0093796A"/>
    <w:rsid w:val="009447E0"/>
    <w:rsid w:val="0095306A"/>
    <w:rsid w:val="00963091"/>
    <w:rsid w:val="00981F19"/>
    <w:rsid w:val="00991D76"/>
    <w:rsid w:val="009A137A"/>
    <w:rsid w:val="009A652C"/>
    <w:rsid w:val="009B025B"/>
    <w:rsid w:val="009B2230"/>
    <w:rsid w:val="009C3189"/>
    <w:rsid w:val="009D4E9C"/>
    <w:rsid w:val="009D69DB"/>
    <w:rsid w:val="009E32DE"/>
    <w:rsid w:val="00A34011"/>
    <w:rsid w:val="00A42057"/>
    <w:rsid w:val="00A43007"/>
    <w:rsid w:val="00A51633"/>
    <w:rsid w:val="00A52968"/>
    <w:rsid w:val="00A60225"/>
    <w:rsid w:val="00A60243"/>
    <w:rsid w:val="00A7052C"/>
    <w:rsid w:val="00A7129C"/>
    <w:rsid w:val="00A76C0A"/>
    <w:rsid w:val="00A77DAE"/>
    <w:rsid w:val="00A8568A"/>
    <w:rsid w:val="00AA5C37"/>
    <w:rsid w:val="00AB4125"/>
    <w:rsid w:val="00AB61D0"/>
    <w:rsid w:val="00AC237D"/>
    <w:rsid w:val="00AD2B1E"/>
    <w:rsid w:val="00B041CC"/>
    <w:rsid w:val="00B04E5E"/>
    <w:rsid w:val="00B259AF"/>
    <w:rsid w:val="00B34009"/>
    <w:rsid w:val="00B5080C"/>
    <w:rsid w:val="00B51F13"/>
    <w:rsid w:val="00B70EA2"/>
    <w:rsid w:val="00B72EC8"/>
    <w:rsid w:val="00B77850"/>
    <w:rsid w:val="00B80D44"/>
    <w:rsid w:val="00B8448F"/>
    <w:rsid w:val="00B938E2"/>
    <w:rsid w:val="00BB2640"/>
    <w:rsid w:val="00BB7273"/>
    <w:rsid w:val="00BC6415"/>
    <w:rsid w:val="00BD4D33"/>
    <w:rsid w:val="00BE016C"/>
    <w:rsid w:val="00BE4455"/>
    <w:rsid w:val="00BF1208"/>
    <w:rsid w:val="00BF7241"/>
    <w:rsid w:val="00C13938"/>
    <w:rsid w:val="00C2388F"/>
    <w:rsid w:val="00C303D3"/>
    <w:rsid w:val="00C33DA0"/>
    <w:rsid w:val="00C43D89"/>
    <w:rsid w:val="00C5030F"/>
    <w:rsid w:val="00C929C2"/>
    <w:rsid w:val="00C930F0"/>
    <w:rsid w:val="00CA017E"/>
    <w:rsid w:val="00CA3878"/>
    <w:rsid w:val="00CA3BEB"/>
    <w:rsid w:val="00CA702E"/>
    <w:rsid w:val="00CB5C8A"/>
    <w:rsid w:val="00CD2CCF"/>
    <w:rsid w:val="00CD70B5"/>
    <w:rsid w:val="00CD797C"/>
    <w:rsid w:val="00CF1B95"/>
    <w:rsid w:val="00D10963"/>
    <w:rsid w:val="00D26B9C"/>
    <w:rsid w:val="00D27CDC"/>
    <w:rsid w:val="00D3725A"/>
    <w:rsid w:val="00D457C9"/>
    <w:rsid w:val="00D46421"/>
    <w:rsid w:val="00D67713"/>
    <w:rsid w:val="00D74576"/>
    <w:rsid w:val="00D76488"/>
    <w:rsid w:val="00D86B01"/>
    <w:rsid w:val="00D91193"/>
    <w:rsid w:val="00D93172"/>
    <w:rsid w:val="00D957FA"/>
    <w:rsid w:val="00DA7DAF"/>
    <w:rsid w:val="00DB0B50"/>
    <w:rsid w:val="00DB4AB7"/>
    <w:rsid w:val="00DC1088"/>
    <w:rsid w:val="00DC5402"/>
    <w:rsid w:val="00E07688"/>
    <w:rsid w:val="00E2107A"/>
    <w:rsid w:val="00E45D76"/>
    <w:rsid w:val="00E52F20"/>
    <w:rsid w:val="00E62BAC"/>
    <w:rsid w:val="00E7439A"/>
    <w:rsid w:val="00E75CAF"/>
    <w:rsid w:val="00EC6B05"/>
    <w:rsid w:val="00ED275A"/>
    <w:rsid w:val="00EE58BD"/>
    <w:rsid w:val="00EF0CB4"/>
    <w:rsid w:val="00F02139"/>
    <w:rsid w:val="00F219DD"/>
    <w:rsid w:val="00F3746E"/>
    <w:rsid w:val="00F518B9"/>
    <w:rsid w:val="00F623D5"/>
    <w:rsid w:val="00F704AB"/>
    <w:rsid w:val="00F92198"/>
    <w:rsid w:val="00F93BCF"/>
    <w:rsid w:val="00FA6E46"/>
    <w:rsid w:val="00FB6A30"/>
    <w:rsid w:val="00FB6DC6"/>
    <w:rsid w:val="00FC065C"/>
    <w:rsid w:val="00FD095E"/>
    <w:rsid w:val="00FE20C1"/>
    <w:rsid w:val="00FE4099"/>
    <w:rsid w:val="00FE7576"/>
    <w:rsid w:val="00FF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D50B"/>
  <w15:chartTrackingRefBased/>
  <w15:docId w15:val="{D043536B-4FAA-4EBE-925F-336D844F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ED6"/>
    <w:pPr>
      <w:ind w:left="720"/>
      <w:contextualSpacing/>
    </w:pPr>
  </w:style>
  <w:style w:type="character" w:customStyle="1" w:styleId="A4">
    <w:name w:val="A4"/>
    <w:uiPriority w:val="99"/>
    <w:rsid w:val="00FE20C1"/>
    <w:rPr>
      <w:rFonts w:cs="Akkurat-Light"/>
      <w:color w:val="5B6F7E"/>
      <w:sz w:val="22"/>
      <w:szCs w:val="22"/>
    </w:rPr>
  </w:style>
  <w:style w:type="paragraph" w:customStyle="1" w:styleId="Default">
    <w:name w:val="Default"/>
    <w:rsid w:val="00FE20C1"/>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Normal"/>
    <w:next w:val="Normal"/>
    <w:uiPriority w:val="99"/>
    <w:rsid w:val="00385FAB"/>
    <w:pPr>
      <w:autoSpaceDE w:val="0"/>
      <w:autoSpaceDN w:val="0"/>
      <w:adjustRightInd w:val="0"/>
      <w:spacing w:after="0" w:line="241" w:lineRule="atLeast"/>
    </w:pPr>
    <w:rPr>
      <w:rFonts w:ascii="Akkurat-Light" w:hAnsi="Akkurat-Light"/>
      <w:sz w:val="24"/>
      <w:szCs w:val="24"/>
    </w:rPr>
  </w:style>
  <w:style w:type="character" w:styleId="Hyperlink">
    <w:name w:val="Hyperlink"/>
    <w:basedOn w:val="DefaultParagraphFont"/>
    <w:uiPriority w:val="99"/>
    <w:unhideWhenUsed/>
    <w:rsid w:val="00EE58BD"/>
    <w:rPr>
      <w:color w:val="0563C1" w:themeColor="hyperlink"/>
      <w:u w:val="single"/>
    </w:rPr>
  </w:style>
  <w:style w:type="character" w:styleId="UnresolvedMention">
    <w:name w:val="Unresolved Mention"/>
    <w:basedOn w:val="DefaultParagraphFont"/>
    <w:uiPriority w:val="99"/>
    <w:semiHidden/>
    <w:unhideWhenUsed/>
    <w:rsid w:val="00EE58BD"/>
    <w:rPr>
      <w:color w:val="605E5C"/>
      <w:shd w:val="clear" w:color="auto" w:fill="E1DFDD"/>
    </w:rPr>
  </w:style>
  <w:style w:type="paragraph" w:customStyle="1" w:styleId="Pa1">
    <w:name w:val="Pa1"/>
    <w:basedOn w:val="Default"/>
    <w:next w:val="Default"/>
    <w:uiPriority w:val="99"/>
    <w:rsid w:val="001C2670"/>
    <w:pPr>
      <w:spacing w:line="181" w:lineRule="atLeast"/>
    </w:pPr>
    <w:rPr>
      <w:rFonts w:ascii="Minion Pro" w:hAnsi="Minion Pro" w:cstheme="minorBidi"/>
      <w:color w:val="auto"/>
    </w:rPr>
  </w:style>
  <w:style w:type="character" w:styleId="CommentReference">
    <w:name w:val="annotation reference"/>
    <w:basedOn w:val="DefaultParagraphFont"/>
    <w:uiPriority w:val="99"/>
    <w:semiHidden/>
    <w:unhideWhenUsed/>
    <w:rsid w:val="008628D6"/>
    <w:rPr>
      <w:sz w:val="16"/>
      <w:szCs w:val="16"/>
    </w:rPr>
  </w:style>
  <w:style w:type="paragraph" w:styleId="CommentText">
    <w:name w:val="annotation text"/>
    <w:basedOn w:val="Normal"/>
    <w:link w:val="CommentTextChar"/>
    <w:uiPriority w:val="99"/>
    <w:unhideWhenUsed/>
    <w:rsid w:val="008628D6"/>
    <w:pPr>
      <w:spacing w:line="240" w:lineRule="auto"/>
    </w:pPr>
    <w:rPr>
      <w:sz w:val="20"/>
      <w:szCs w:val="20"/>
    </w:rPr>
  </w:style>
  <w:style w:type="character" w:customStyle="1" w:styleId="CommentTextChar">
    <w:name w:val="Comment Text Char"/>
    <w:basedOn w:val="DefaultParagraphFont"/>
    <w:link w:val="CommentText"/>
    <w:uiPriority w:val="99"/>
    <w:rsid w:val="008628D6"/>
    <w:rPr>
      <w:sz w:val="20"/>
      <w:szCs w:val="20"/>
    </w:rPr>
  </w:style>
  <w:style w:type="paragraph" w:styleId="CommentSubject">
    <w:name w:val="annotation subject"/>
    <w:basedOn w:val="CommentText"/>
    <w:next w:val="CommentText"/>
    <w:link w:val="CommentSubjectChar"/>
    <w:uiPriority w:val="99"/>
    <w:semiHidden/>
    <w:unhideWhenUsed/>
    <w:rsid w:val="008628D6"/>
    <w:rPr>
      <w:b/>
      <w:bCs/>
    </w:rPr>
  </w:style>
  <w:style w:type="character" w:customStyle="1" w:styleId="CommentSubjectChar">
    <w:name w:val="Comment Subject Char"/>
    <w:basedOn w:val="CommentTextChar"/>
    <w:link w:val="CommentSubject"/>
    <w:uiPriority w:val="99"/>
    <w:semiHidden/>
    <w:rsid w:val="008628D6"/>
    <w:rPr>
      <w:b/>
      <w:bCs/>
      <w:sz w:val="20"/>
      <w:szCs w:val="20"/>
    </w:rPr>
  </w:style>
  <w:style w:type="paragraph" w:styleId="Revision">
    <w:name w:val="Revision"/>
    <w:hidden/>
    <w:uiPriority w:val="99"/>
    <w:semiHidden/>
    <w:rsid w:val="00862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05669">
      <w:bodyDiv w:val="1"/>
      <w:marLeft w:val="0"/>
      <w:marRight w:val="0"/>
      <w:marTop w:val="0"/>
      <w:marBottom w:val="0"/>
      <w:divBdr>
        <w:top w:val="none" w:sz="0" w:space="0" w:color="auto"/>
        <w:left w:val="none" w:sz="0" w:space="0" w:color="auto"/>
        <w:bottom w:val="none" w:sz="0" w:space="0" w:color="auto"/>
        <w:right w:val="none" w:sz="0" w:space="0" w:color="auto"/>
      </w:divBdr>
    </w:div>
    <w:div w:id="14330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legislature.gov/Bills/193/S21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legislature.gov/Bills/193/H3452" TargetMode="External"/><Relationship Id="rId5" Type="http://schemas.openxmlformats.org/officeDocument/2006/relationships/hyperlink" Target="https://malegislature.gov/Bills/193/H33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Ryan</dc:creator>
  <cp:keywords/>
  <dc:description/>
  <cp:lastModifiedBy>Tom Ryan</cp:lastModifiedBy>
  <cp:revision>3</cp:revision>
  <cp:lastPrinted>2023-05-08T16:50:00Z</cp:lastPrinted>
  <dcterms:created xsi:type="dcterms:W3CDTF">2023-05-09T18:50:00Z</dcterms:created>
  <dcterms:modified xsi:type="dcterms:W3CDTF">2023-05-09T18:51:00Z</dcterms:modified>
</cp:coreProperties>
</file>